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010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23"/>
        <w:gridCol w:w="826"/>
        <w:gridCol w:w="389"/>
        <w:gridCol w:w="417"/>
        <w:gridCol w:w="1885"/>
        <w:gridCol w:w="2182"/>
        <w:gridCol w:w="90"/>
        <w:gridCol w:w="1085"/>
        <w:gridCol w:w="1394"/>
        <w:gridCol w:w="99"/>
        <w:gridCol w:w="68"/>
        <w:gridCol w:w="38"/>
        <w:gridCol w:w="40"/>
        <w:gridCol w:w="106"/>
        <w:gridCol w:w="679"/>
        <w:gridCol w:w="146"/>
        <w:gridCol w:w="115"/>
        <w:gridCol w:w="146"/>
        <w:gridCol w:w="88"/>
        <w:gridCol w:w="95"/>
        <w:gridCol w:w="51"/>
        <w:gridCol w:w="95"/>
      </w:tblGrid>
      <w:tr w14:paraId="1028A9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7EB6ABC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D6A7ACC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8F5CF68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922A6D0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1667830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31DC898">
            <w:pPr>
              <w:pStyle w:val="31"/>
            </w:pPr>
          </w:p>
        </w:tc>
        <w:tc>
          <w:tcPr>
            <w:tcW w:w="2182" w:type="dxa"/>
            <w:tcMar>
              <w:left w:w="0" w:type="dxa"/>
              <w:right w:w="0" w:type="dxa"/>
            </w:tcMar>
          </w:tcPr>
          <w:p w14:paraId="28A52C23">
            <w:pPr>
              <w:pStyle w:val="31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14:paraId="639B080B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4D9069DC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839EAEC">
            <w:pPr>
              <w:pStyle w:val="31"/>
            </w:pPr>
          </w:p>
        </w:tc>
        <w:tc>
          <w:tcPr>
            <w:tcW w:w="167" w:type="dxa"/>
            <w:gridSpan w:val="2"/>
            <w:tcMar>
              <w:left w:w="0" w:type="dxa"/>
              <w:right w:w="0" w:type="dxa"/>
            </w:tcMar>
          </w:tcPr>
          <w:p w14:paraId="20F63CF3">
            <w:pPr>
              <w:pStyle w:val="31"/>
            </w:pPr>
          </w:p>
        </w:tc>
        <w:tc>
          <w:tcPr>
            <w:tcW w:w="78" w:type="dxa"/>
            <w:gridSpan w:val="2"/>
            <w:tcMar>
              <w:left w:w="0" w:type="dxa"/>
              <w:right w:w="0" w:type="dxa"/>
            </w:tcMar>
          </w:tcPr>
          <w:p w14:paraId="218CE842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5B6E55F">
            <w:pPr>
              <w:pStyle w:val="31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448A4C99">
            <w:pPr>
              <w:pStyle w:val="31"/>
            </w:pPr>
          </w:p>
        </w:tc>
        <w:tc>
          <w:tcPr>
            <w:tcW w:w="261" w:type="dxa"/>
            <w:gridSpan w:val="2"/>
            <w:tcMar>
              <w:left w:w="0" w:type="dxa"/>
              <w:right w:w="0" w:type="dxa"/>
            </w:tcMar>
          </w:tcPr>
          <w:p w14:paraId="08A95051">
            <w:pPr>
              <w:pStyle w:val="31"/>
            </w:pPr>
          </w:p>
        </w:tc>
        <w:tc>
          <w:tcPr>
            <w:tcW w:w="234" w:type="dxa"/>
            <w:gridSpan w:val="3"/>
            <w:tcMar>
              <w:left w:w="0" w:type="dxa"/>
              <w:right w:w="0" w:type="dxa"/>
            </w:tcMar>
          </w:tcPr>
          <w:p w14:paraId="627AF8E2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2AADE8E">
            <w:pPr>
              <w:pStyle w:val="31"/>
            </w:pPr>
          </w:p>
        </w:tc>
      </w:tr>
      <w:tr w14:paraId="0D7B97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FFD8F8A">
            <w:pPr>
              <w:pStyle w:val="31"/>
            </w:pPr>
          </w:p>
        </w:tc>
        <w:tc>
          <w:tcPr>
            <w:tcW w:w="1655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8695E">
            <w:r>
              <w:drawing>
                <wp:inline distT="0" distB="0" distL="0" distR="0">
                  <wp:extent cx="883920" cy="12439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EF285">
            <w:pPr>
              <w:pStyle w:val="31"/>
            </w:pPr>
          </w:p>
        </w:tc>
        <w:tc>
          <w:tcPr>
            <w:tcW w:w="21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ABB13">
            <w:pPr>
              <w:pStyle w:val="31"/>
            </w:pPr>
          </w:p>
        </w:tc>
        <w:tc>
          <w:tcPr>
            <w:tcW w:w="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78AD0">
            <w:pPr>
              <w:pStyle w:val="31"/>
            </w:pPr>
          </w:p>
        </w:tc>
        <w:tc>
          <w:tcPr>
            <w:tcW w:w="1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52F45">
            <w:pPr>
              <w:pStyle w:val="31"/>
            </w:pPr>
          </w:p>
        </w:tc>
        <w:tc>
          <w:tcPr>
            <w:tcW w:w="1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33E83">
            <w:pPr>
              <w:pStyle w:val="31"/>
            </w:pPr>
          </w:p>
        </w:tc>
        <w:tc>
          <w:tcPr>
            <w:tcW w:w="16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1F644">
            <w:pPr>
              <w:pStyle w:val="31"/>
            </w:pPr>
          </w:p>
        </w:tc>
        <w:tc>
          <w:tcPr>
            <w:tcW w:w="7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5DE8">
            <w:pPr>
              <w:pStyle w:val="31"/>
            </w:pPr>
          </w:p>
        </w:tc>
        <w:tc>
          <w:tcPr>
            <w:tcW w:w="1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C4089">
            <w:pPr>
              <w:pStyle w:val="31"/>
            </w:pPr>
          </w:p>
        </w:tc>
        <w:tc>
          <w:tcPr>
            <w:tcW w:w="82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48489">
            <w:pPr>
              <w:pStyle w:val="31"/>
            </w:pPr>
          </w:p>
        </w:tc>
        <w:tc>
          <w:tcPr>
            <w:tcW w:w="26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D6186">
            <w:pPr>
              <w:pStyle w:val="31"/>
            </w:pPr>
          </w:p>
        </w:tc>
        <w:tc>
          <w:tcPr>
            <w:tcW w:w="23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31EC8">
            <w:pPr>
              <w:pStyle w:val="31"/>
            </w:pPr>
          </w:p>
        </w:tc>
        <w:tc>
          <w:tcPr>
            <w:tcW w:w="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0B4FA">
            <w:pPr>
              <w:pStyle w:val="31"/>
            </w:pPr>
          </w:p>
        </w:tc>
      </w:tr>
      <w:tr w14:paraId="3EF19E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46" w:type="dxa"/>
          <w:trHeight w:val="85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97EBABA">
            <w:pPr>
              <w:pStyle w:val="31"/>
            </w:pPr>
          </w:p>
        </w:tc>
        <w:tc>
          <w:tcPr>
            <w:tcW w:w="1655" w:type="dxa"/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E548C"/>
        </w:tc>
        <w:tc>
          <w:tcPr>
            <w:tcW w:w="8256" w:type="dxa"/>
            <w:gridSpan w:val="16"/>
            <w:tcMar>
              <w:left w:w="0" w:type="dxa"/>
              <w:right w:w="0" w:type="dxa"/>
            </w:tcMar>
          </w:tcPr>
          <w:tbl>
            <w:tblPr>
              <w:tblStyle w:val="8"/>
              <w:tblW w:w="7512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512"/>
            </w:tblGrid>
            <w:tr w14:paraId="085D3E1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0" w:hRule="atLeast"/>
              </w:trPr>
              <w:tc>
                <w:tcPr>
                  <w:tcW w:w="75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B438A3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Автономная некоммерческая образовательная организация</w:t>
                  </w:r>
                </w:p>
                <w:p w14:paraId="73ED935D">
                  <w:pPr>
                    <w:spacing w:line="360" w:lineRule="auto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высшего образования Центросоюза Российской Федерации</w:t>
                  </w:r>
                </w:p>
                <w:p w14:paraId="7C3B41EE">
                  <w:pPr>
                    <w:jc w:val="center"/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7AE85AD5">
            <w:pPr>
              <w:pStyle w:val="31"/>
            </w:pPr>
          </w:p>
        </w:tc>
      </w:tr>
      <w:tr w14:paraId="2C8546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6680C9A">
            <w:pPr>
              <w:pStyle w:val="31"/>
            </w:pPr>
          </w:p>
        </w:tc>
        <w:tc>
          <w:tcPr>
            <w:tcW w:w="1655" w:type="dxa"/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85000"/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69E20AF5">
            <w:pPr>
              <w:pStyle w:val="31"/>
            </w:pPr>
          </w:p>
        </w:tc>
        <w:tc>
          <w:tcPr>
            <w:tcW w:w="2182" w:type="dxa"/>
            <w:tcMar>
              <w:left w:w="0" w:type="dxa"/>
              <w:right w:w="0" w:type="dxa"/>
            </w:tcMar>
          </w:tcPr>
          <w:p w14:paraId="1FCB35B1">
            <w:pPr>
              <w:pStyle w:val="31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14:paraId="51D7953A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5684A850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A39E186">
            <w:pPr>
              <w:pStyle w:val="31"/>
            </w:pPr>
          </w:p>
        </w:tc>
        <w:tc>
          <w:tcPr>
            <w:tcW w:w="167" w:type="dxa"/>
            <w:gridSpan w:val="2"/>
            <w:tcMar>
              <w:left w:w="0" w:type="dxa"/>
              <w:right w:w="0" w:type="dxa"/>
            </w:tcMar>
          </w:tcPr>
          <w:p w14:paraId="598DB110">
            <w:pPr>
              <w:pStyle w:val="31"/>
            </w:pPr>
          </w:p>
        </w:tc>
        <w:tc>
          <w:tcPr>
            <w:tcW w:w="78" w:type="dxa"/>
            <w:gridSpan w:val="2"/>
            <w:tcMar>
              <w:left w:w="0" w:type="dxa"/>
              <w:right w:w="0" w:type="dxa"/>
            </w:tcMar>
          </w:tcPr>
          <w:p w14:paraId="2BCE956B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2F470536">
            <w:pPr>
              <w:pStyle w:val="31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529FAC34">
            <w:pPr>
              <w:pStyle w:val="31"/>
            </w:pPr>
          </w:p>
        </w:tc>
        <w:tc>
          <w:tcPr>
            <w:tcW w:w="261" w:type="dxa"/>
            <w:gridSpan w:val="2"/>
            <w:tcMar>
              <w:left w:w="0" w:type="dxa"/>
              <w:right w:w="0" w:type="dxa"/>
            </w:tcMar>
          </w:tcPr>
          <w:p w14:paraId="529E1A96">
            <w:pPr>
              <w:pStyle w:val="31"/>
            </w:pPr>
          </w:p>
        </w:tc>
        <w:tc>
          <w:tcPr>
            <w:tcW w:w="234" w:type="dxa"/>
            <w:gridSpan w:val="3"/>
            <w:tcMar>
              <w:left w:w="0" w:type="dxa"/>
              <w:right w:w="0" w:type="dxa"/>
            </w:tcMar>
          </w:tcPr>
          <w:p w14:paraId="166EC237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21D63AA">
            <w:pPr>
              <w:pStyle w:val="31"/>
            </w:pPr>
          </w:p>
        </w:tc>
      </w:tr>
      <w:tr w14:paraId="33D56B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FF3481D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32227CD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05D9DD7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327D2E0E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75C9D9D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717514D">
            <w:pPr>
              <w:pStyle w:val="31"/>
            </w:pPr>
          </w:p>
        </w:tc>
        <w:tc>
          <w:tcPr>
            <w:tcW w:w="2182" w:type="dxa"/>
            <w:tcMar>
              <w:left w:w="0" w:type="dxa"/>
              <w:right w:w="0" w:type="dxa"/>
            </w:tcMar>
          </w:tcPr>
          <w:p w14:paraId="2496B278">
            <w:pPr>
              <w:pStyle w:val="31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14:paraId="4449619D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4E328A78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3F6ED8C">
            <w:pPr>
              <w:pStyle w:val="31"/>
            </w:pPr>
          </w:p>
        </w:tc>
        <w:tc>
          <w:tcPr>
            <w:tcW w:w="167" w:type="dxa"/>
            <w:gridSpan w:val="2"/>
            <w:tcMar>
              <w:left w:w="0" w:type="dxa"/>
              <w:right w:w="0" w:type="dxa"/>
            </w:tcMar>
          </w:tcPr>
          <w:p w14:paraId="3303C011">
            <w:pPr>
              <w:pStyle w:val="31"/>
            </w:pPr>
          </w:p>
        </w:tc>
        <w:tc>
          <w:tcPr>
            <w:tcW w:w="78" w:type="dxa"/>
            <w:gridSpan w:val="2"/>
            <w:tcMar>
              <w:left w:w="0" w:type="dxa"/>
              <w:right w:w="0" w:type="dxa"/>
            </w:tcMar>
          </w:tcPr>
          <w:p w14:paraId="31EC2C76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C726E01">
            <w:pPr>
              <w:pStyle w:val="31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5CF2EC9C">
            <w:pPr>
              <w:pStyle w:val="31"/>
            </w:pPr>
          </w:p>
        </w:tc>
        <w:tc>
          <w:tcPr>
            <w:tcW w:w="261" w:type="dxa"/>
            <w:gridSpan w:val="2"/>
            <w:tcMar>
              <w:left w:w="0" w:type="dxa"/>
              <w:right w:w="0" w:type="dxa"/>
            </w:tcMar>
          </w:tcPr>
          <w:p w14:paraId="6E6C0B1D">
            <w:pPr>
              <w:pStyle w:val="31"/>
            </w:pPr>
          </w:p>
        </w:tc>
        <w:tc>
          <w:tcPr>
            <w:tcW w:w="234" w:type="dxa"/>
            <w:gridSpan w:val="3"/>
            <w:tcMar>
              <w:left w:w="0" w:type="dxa"/>
              <w:right w:w="0" w:type="dxa"/>
            </w:tcMar>
          </w:tcPr>
          <w:p w14:paraId="41F34DB3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DF890BD">
            <w:pPr>
              <w:pStyle w:val="31"/>
            </w:pPr>
          </w:p>
        </w:tc>
      </w:tr>
      <w:tr w14:paraId="5641A1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46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D950904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9878FC1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0A2CCE2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09AD7FC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F5CCF3E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6873832">
            <w:pPr>
              <w:pStyle w:val="31"/>
            </w:pPr>
          </w:p>
        </w:tc>
        <w:tc>
          <w:tcPr>
            <w:tcW w:w="2182" w:type="dxa"/>
            <w:tcMar>
              <w:left w:w="0" w:type="dxa"/>
              <w:right w:w="0" w:type="dxa"/>
            </w:tcMar>
          </w:tcPr>
          <w:p w14:paraId="5C839241">
            <w:pPr>
              <w:pStyle w:val="31"/>
            </w:pPr>
          </w:p>
        </w:tc>
        <w:tc>
          <w:tcPr>
            <w:tcW w:w="3599" w:type="dxa"/>
            <w:gridSpan w:val="9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873"/>
            </w:tblGrid>
            <w:tr w14:paraId="04B7441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8EBB61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14:paraId="05BB1320"/>
        </w:tc>
        <w:tc>
          <w:tcPr>
            <w:tcW w:w="261" w:type="dxa"/>
            <w:gridSpan w:val="2"/>
            <w:tcMar>
              <w:left w:w="0" w:type="dxa"/>
              <w:right w:w="0" w:type="dxa"/>
            </w:tcMar>
          </w:tcPr>
          <w:p w14:paraId="74D96905">
            <w:pPr>
              <w:pStyle w:val="31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539EE013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1070B1A">
            <w:pPr>
              <w:pStyle w:val="31"/>
            </w:pPr>
          </w:p>
        </w:tc>
      </w:tr>
      <w:tr w14:paraId="019716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EEC5935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C2714A1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24F3E2D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5112E71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F2FAD0C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530E72E9">
            <w:pPr>
              <w:pStyle w:val="31"/>
            </w:pPr>
          </w:p>
        </w:tc>
        <w:tc>
          <w:tcPr>
            <w:tcW w:w="2182" w:type="dxa"/>
            <w:tcMar>
              <w:left w:w="0" w:type="dxa"/>
              <w:right w:w="0" w:type="dxa"/>
            </w:tcMar>
          </w:tcPr>
          <w:p w14:paraId="6C5B2E68">
            <w:pPr>
              <w:pStyle w:val="31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14:paraId="01103CDA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66FB2E6A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4D3093B1">
            <w:pPr>
              <w:pStyle w:val="31"/>
            </w:pPr>
          </w:p>
        </w:tc>
        <w:tc>
          <w:tcPr>
            <w:tcW w:w="167" w:type="dxa"/>
            <w:gridSpan w:val="2"/>
            <w:tcMar>
              <w:left w:w="0" w:type="dxa"/>
              <w:right w:w="0" w:type="dxa"/>
            </w:tcMar>
          </w:tcPr>
          <w:p w14:paraId="5B9EC3EB">
            <w:pPr>
              <w:pStyle w:val="31"/>
            </w:pPr>
          </w:p>
        </w:tc>
        <w:tc>
          <w:tcPr>
            <w:tcW w:w="78" w:type="dxa"/>
            <w:gridSpan w:val="2"/>
            <w:tcMar>
              <w:left w:w="0" w:type="dxa"/>
              <w:right w:w="0" w:type="dxa"/>
            </w:tcMar>
          </w:tcPr>
          <w:p w14:paraId="74CEE74F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08CB2D7">
            <w:pPr>
              <w:pStyle w:val="31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70B5C6BB">
            <w:pPr>
              <w:pStyle w:val="31"/>
            </w:pPr>
          </w:p>
        </w:tc>
        <w:tc>
          <w:tcPr>
            <w:tcW w:w="261" w:type="dxa"/>
            <w:gridSpan w:val="2"/>
            <w:tcMar>
              <w:left w:w="0" w:type="dxa"/>
              <w:right w:w="0" w:type="dxa"/>
            </w:tcMar>
          </w:tcPr>
          <w:p w14:paraId="0895F1F7">
            <w:pPr>
              <w:pStyle w:val="31"/>
            </w:pPr>
          </w:p>
        </w:tc>
        <w:tc>
          <w:tcPr>
            <w:tcW w:w="234" w:type="dxa"/>
            <w:gridSpan w:val="3"/>
            <w:tcMar>
              <w:left w:w="0" w:type="dxa"/>
              <w:right w:w="0" w:type="dxa"/>
            </w:tcMar>
          </w:tcPr>
          <w:p w14:paraId="7B705849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FF7D445">
            <w:pPr>
              <w:pStyle w:val="31"/>
            </w:pPr>
          </w:p>
        </w:tc>
      </w:tr>
      <w:tr w14:paraId="68E08C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46" w:type="dxa"/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C40AEB8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87B9BA3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90EBCE8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0571D5BE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B219C1B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536EBFF4">
            <w:pPr>
              <w:pStyle w:val="31"/>
            </w:pPr>
          </w:p>
        </w:tc>
        <w:tc>
          <w:tcPr>
            <w:tcW w:w="2182" w:type="dxa"/>
            <w:tcMar>
              <w:left w:w="0" w:type="dxa"/>
              <w:right w:w="0" w:type="dxa"/>
            </w:tcMar>
          </w:tcPr>
          <w:p w14:paraId="5AC6CF20">
            <w:pPr>
              <w:pStyle w:val="31"/>
            </w:pPr>
          </w:p>
        </w:tc>
        <w:tc>
          <w:tcPr>
            <w:tcW w:w="4094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69"/>
            </w:tblGrid>
            <w:tr w14:paraId="55873B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3" w:hRule="atLeast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04F68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философии и истории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О. А. Гербер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 xml:space="preserve">6 </w:t>
                  </w:r>
                  <w:r>
                    <w:rPr>
                      <w:sz w:val="28"/>
                    </w:rPr>
                    <w:t>г.</w:t>
                  </w:r>
                </w:p>
                <w:p w14:paraId="1171CB0C">
                  <w:r>
                    <w:rPr>
                      <w:sz w:val="28"/>
                    </w:rPr>
                    <w:drawing>
                      <wp:inline distT="0" distB="0" distL="0" distR="0">
                        <wp:extent cx="790575" cy="647700"/>
                        <wp:effectExtent l="0" t="0" r="0" b="0"/>
                        <wp:docPr id="38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Picture 4"/>
                                <pic:cNvPicPr/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0575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0010F3C"/>
        </w:tc>
        <w:tc>
          <w:tcPr>
            <w:tcW w:w="95" w:type="dxa"/>
            <w:tcMar>
              <w:left w:w="0" w:type="dxa"/>
              <w:right w:w="0" w:type="dxa"/>
            </w:tcMar>
          </w:tcPr>
          <w:p w14:paraId="03B243D2">
            <w:pPr>
              <w:pStyle w:val="31"/>
            </w:pPr>
          </w:p>
        </w:tc>
      </w:tr>
      <w:tr w14:paraId="5B3EC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980D9CF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F308655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39E4431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9AAF96C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F2F742F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6A8901A5">
            <w:pPr>
              <w:pStyle w:val="31"/>
            </w:pPr>
          </w:p>
        </w:tc>
        <w:tc>
          <w:tcPr>
            <w:tcW w:w="2182" w:type="dxa"/>
            <w:tcMar>
              <w:left w:w="0" w:type="dxa"/>
              <w:right w:w="0" w:type="dxa"/>
            </w:tcMar>
          </w:tcPr>
          <w:p w14:paraId="2510F73A">
            <w:pPr>
              <w:pStyle w:val="31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14:paraId="16E92F35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0AC4D481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C1920F2">
            <w:pPr>
              <w:pStyle w:val="31"/>
            </w:pPr>
          </w:p>
        </w:tc>
        <w:tc>
          <w:tcPr>
            <w:tcW w:w="167" w:type="dxa"/>
            <w:gridSpan w:val="2"/>
            <w:tcMar>
              <w:left w:w="0" w:type="dxa"/>
              <w:right w:w="0" w:type="dxa"/>
            </w:tcMar>
          </w:tcPr>
          <w:p w14:paraId="2B11B3B7">
            <w:pPr>
              <w:pStyle w:val="31"/>
            </w:pPr>
          </w:p>
        </w:tc>
        <w:tc>
          <w:tcPr>
            <w:tcW w:w="78" w:type="dxa"/>
            <w:gridSpan w:val="2"/>
            <w:tcMar>
              <w:left w:w="0" w:type="dxa"/>
              <w:right w:w="0" w:type="dxa"/>
            </w:tcMar>
          </w:tcPr>
          <w:p w14:paraId="6128381D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EFD990F">
            <w:pPr>
              <w:pStyle w:val="31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41E5BD33">
            <w:pPr>
              <w:pStyle w:val="31"/>
            </w:pPr>
          </w:p>
        </w:tc>
        <w:tc>
          <w:tcPr>
            <w:tcW w:w="261" w:type="dxa"/>
            <w:gridSpan w:val="2"/>
            <w:tcMar>
              <w:left w:w="0" w:type="dxa"/>
              <w:right w:w="0" w:type="dxa"/>
            </w:tcMar>
          </w:tcPr>
          <w:p w14:paraId="259824D2">
            <w:pPr>
              <w:pStyle w:val="31"/>
            </w:pPr>
          </w:p>
        </w:tc>
        <w:tc>
          <w:tcPr>
            <w:tcW w:w="234" w:type="dxa"/>
            <w:gridSpan w:val="3"/>
            <w:tcMar>
              <w:left w:w="0" w:type="dxa"/>
              <w:right w:w="0" w:type="dxa"/>
            </w:tcMar>
          </w:tcPr>
          <w:p w14:paraId="58C95737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F23CB65">
            <w:pPr>
              <w:pStyle w:val="31"/>
            </w:pPr>
          </w:p>
        </w:tc>
      </w:tr>
      <w:tr w14:paraId="6FC79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2C6A9E6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A708C35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ABFBB2C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287C72BC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94A5191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327F527">
            <w:pPr>
              <w:pStyle w:val="31"/>
            </w:pPr>
          </w:p>
        </w:tc>
        <w:tc>
          <w:tcPr>
            <w:tcW w:w="2182" w:type="dxa"/>
            <w:tcMar>
              <w:left w:w="0" w:type="dxa"/>
              <w:right w:w="0" w:type="dxa"/>
            </w:tcMar>
          </w:tcPr>
          <w:p w14:paraId="6EF4ABF6">
            <w:pPr>
              <w:pStyle w:val="31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14:paraId="3B75F18E">
            <w:pPr>
              <w:pStyle w:val="31"/>
            </w:pPr>
          </w:p>
        </w:tc>
        <w:tc>
          <w:tcPr>
            <w:tcW w:w="2479" w:type="dxa"/>
            <w:gridSpan w:val="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"/>
            </w:tblGrid>
            <w:tr w14:paraId="196ED7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3" w:hRule="atLeast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C0B1B9"/>
              </w:tc>
            </w:tr>
          </w:tbl>
          <w:p w14:paraId="4C512CA5"/>
        </w:tc>
        <w:tc>
          <w:tcPr>
            <w:tcW w:w="167" w:type="dxa"/>
            <w:gridSpan w:val="2"/>
            <w:tcMar>
              <w:left w:w="0" w:type="dxa"/>
              <w:right w:w="0" w:type="dxa"/>
            </w:tcMar>
          </w:tcPr>
          <w:p w14:paraId="612A94A6">
            <w:pPr>
              <w:pStyle w:val="31"/>
            </w:pPr>
          </w:p>
        </w:tc>
        <w:tc>
          <w:tcPr>
            <w:tcW w:w="78" w:type="dxa"/>
            <w:gridSpan w:val="2"/>
            <w:tcMar>
              <w:left w:w="0" w:type="dxa"/>
              <w:right w:w="0" w:type="dxa"/>
            </w:tcMar>
          </w:tcPr>
          <w:p w14:paraId="399594EC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A7EFBCD">
            <w:pPr>
              <w:pStyle w:val="31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348EA7B0">
            <w:pPr>
              <w:pStyle w:val="31"/>
            </w:pPr>
          </w:p>
        </w:tc>
        <w:tc>
          <w:tcPr>
            <w:tcW w:w="261" w:type="dxa"/>
            <w:gridSpan w:val="2"/>
            <w:tcMar>
              <w:left w:w="0" w:type="dxa"/>
              <w:right w:w="0" w:type="dxa"/>
            </w:tcMar>
          </w:tcPr>
          <w:p w14:paraId="5FC3D7F6">
            <w:pPr>
              <w:pStyle w:val="31"/>
            </w:pPr>
          </w:p>
        </w:tc>
        <w:tc>
          <w:tcPr>
            <w:tcW w:w="234" w:type="dxa"/>
            <w:gridSpan w:val="3"/>
            <w:tcMar>
              <w:left w:w="0" w:type="dxa"/>
              <w:right w:w="0" w:type="dxa"/>
            </w:tcMar>
          </w:tcPr>
          <w:p w14:paraId="7740EE14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0FA5CD2">
            <w:pPr>
              <w:pStyle w:val="31"/>
            </w:pPr>
          </w:p>
        </w:tc>
      </w:tr>
      <w:tr w14:paraId="25E4DE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74409CE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839082A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EFB1569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31715B66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4CC3470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904AB78">
            <w:pPr>
              <w:pStyle w:val="31"/>
            </w:pPr>
          </w:p>
        </w:tc>
        <w:tc>
          <w:tcPr>
            <w:tcW w:w="2182" w:type="dxa"/>
            <w:tcMar>
              <w:left w:w="0" w:type="dxa"/>
              <w:right w:w="0" w:type="dxa"/>
            </w:tcMar>
          </w:tcPr>
          <w:p w14:paraId="1332DAF6">
            <w:pPr>
              <w:pStyle w:val="31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14:paraId="2106C3F8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1B98C834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4F4534D4">
            <w:pPr>
              <w:pStyle w:val="31"/>
            </w:pPr>
          </w:p>
        </w:tc>
        <w:tc>
          <w:tcPr>
            <w:tcW w:w="167" w:type="dxa"/>
            <w:gridSpan w:val="2"/>
            <w:tcMar>
              <w:left w:w="0" w:type="dxa"/>
              <w:right w:w="0" w:type="dxa"/>
            </w:tcMar>
          </w:tcPr>
          <w:p w14:paraId="2D087CDD">
            <w:pPr>
              <w:pStyle w:val="31"/>
            </w:pPr>
          </w:p>
        </w:tc>
        <w:tc>
          <w:tcPr>
            <w:tcW w:w="78" w:type="dxa"/>
            <w:gridSpan w:val="2"/>
            <w:tcMar>
              <w:left w:w="0" w:type="dxa"/>
              <w:right w:w="0" w:type="dxa"/>
            </w:tcMar>
          </w:tcPr>
          <w:p w14:paraId="39AAE794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6C82E291">
            <w:pPr>
              <w:pStyle w:val="31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743AD1A7">
            <w:pPr>
              <w:pStyle w:val="31"/>
            </w:pPr>
          </w:p>
        </w:tc>
        <w:tc>
          <w:tcPr>
            <w:tcW w:w="261" w:type="dxa"/>
            <w:gridSpan w:val="2"/>
            <w:tcMar>
              <w:left w:w="0" w:type="dxa"/>
              <w:right w:w="0" w:type="dxa"/>
            </w:tcMar>
          </w:tcPr>
          <w:p w14:paraId="0F89F2F9">
            <w:pPr>
              <w:pStyle w:val="31"/>
            </w:pPr>
          </w:p>
        </w:tc>
        <w:tc>
          <w:tcPr>
            <w:tcW w:w="234" w:type="dxa"/>
            <w:gridSpan w:val="3"/>
            <w:tcMar>
              <w:left w:w="0" w:type="dxa"/>
              <w:right w:w="0" w:type="dxa"/>
            </w:tcMar>
          </w:tcPr>
          <w:p w14:paraId="3A3B0550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5479326">
            <w:pPr>
              <w:pStyle w:val="31"/>
            </w:pPr>
          </w:p>
        </w:tc>
      </w:tr>
      <w:tr w14:paraId="76D41D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46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8355888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19232F3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0B94A14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F5BA4C7">
            <w:pPr>
              <w:pStyle w:val="31"/>
            </w:pPr>
          </w:p>
        </w:tc>
        <w:tc>
          <w:tcPr>
            <w:tcW w:w="7152" w:type="dxa"/>
            <w:gridSpan w:val="7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202B20A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CD3306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14:paraId="31909EB4"/>
        </w:tc>
        <w:tc>
          <w:tcPr>
            <w:tcW w:w="106" w:type="dxa"/>
            <w:gridSpan w:val="2"/>
            <w:tcMar>
              <w:left w:w="0" w:type="dxa"/>
              <w:right w:w="0" w:type="dxa"/>
            </w:tcMar>
          </w:tcPr>
          <w:p w14:paraId="142538C8">
            <w:pPr>
              <w:pStyle w:val="31"/>
            </w:pPr>
          </w:p>
        </w:tc>
        <w:tc>
          <w:tcPr>
            <w:tcW w:w="825" w:type="dxa"/>
            <w:gridSpan w:val="3"/>
            <w:tcMar>
              <w:left w:w="0" w:type="dxa"/>
              <w:right w:w="0" w:type="dxa"/>
            </w:tcMar>
          </w:tcPr>
          <w:p w14:paraId="73001EE1">
            <w:pPr>
              <w:pStyle w:val="31"/>
            </w:pPr>
          </w:p>
        </w:tc>
        <w:tc>
          <w:tcPr>
            <w:tcW w:w="261" w:type="dxa"/>
            <w:gridSpan w:val="2"/>
            <w:tcMar>
              <w:left w:w="0" w:type="dxa"/>
              <w:right w:w="0" w:type="dxa"/>
            </w:tcMar>
          </w:tcPr>
          <w:p w14:paraId="66AD8FDA">
            <w:pPr>
              <w:pStyle w:val="31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2B74909D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1DC9886">
            <w:pPr>
              <w:pStyle w:val="31"/>
            </w:pPr>
          </w:p>
        </w:tc>
      </w:tr>
      <w:tr w14:paraId="5323AB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26C5E49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269DE13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2796AA6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6FD43C9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D1E5BEB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0B947C7">
            <w:pPr>
              <w:pStyle w:val="31"/>
            </w:pPr>
          </w:p>
        </w:tc>
        <w:tc>
          <w:tcPr>
            <w:tcW w:w="2182" w:type="dxa"/>
            <w:tcMar>
              <w:left w:w="0" w:type="dxa"/>
              <w:right w:w="0" w:type="dxa"/>
            </w:tcMar>
          </w:tcPr>
          <w:p w14:paraId="2F034515">
            <w:pPr>
              <w:pStyle w:val="31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14:paraId="2B7DFB6A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1B22E19C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2435D7D1">
            <w:pPr>
              <w:pStyle w:val="31"/>
            </w:pPr>
          </w:p>
        </w:tc>
        <w:tc>
          <w:tcPr>
            <w:tcW w:w="167" w:type="dxa"/>
            <w:gridSpan w:val="2"/>
            <w:tcMar>
              <w:left w:w="0" w:type="dxa"/>
              <w:right w:w="0" w:type="dxa"/>
            </w:tcMar>
          </w:tcPr>
          <w:p w14:paraId="40A544F8">
            <w:pPr>
              <w:pStyle w:val="31"/>
            </w:pPr>
          </w:p>
        </w:tc>
        <w:tc>
          <w:tcPr>
            <w:tcW w:w="78" w:type="dxa"/>
            <w:gridSpan w:val="2"/>
            <w:tcMar>
              <w:left w:w="0" w:type="dxa"/>
              <w:right w:w="0" w:type="dxa"/>
            </w:tcMar>
          </w:tcPr>
          <w:p w14:paraId="1F53A1FB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6679E363">
            <w:pPr>
              <w:pStyle w:val="31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6D15388F">
            <w:pPr>
              <w:pStyle w:val="31"/>
            </w:pPr>
          </w:p>
        </w:tc>
        <w:tc>
          <w:tcPr>
            <w:tcW w:w="261" w:type="dxa"/>
            <w:gridSpan w:val="2"/>
            <w:tcMar>
              <w:left w:w="0" w:type="dxa"/>
              <w:right w:w="0" w:type="dxa"/>
            </w:tcMar>
          </w:tcPr>
          <w:p w14:paraId="6227BFDB">
            <w:pPr>
              <w:pStyle w:val="31"/>
            </w:pPr>
          </w:p>
        </w:tc>
        <w:tc>
          <w:tcPr>
            <w:tcW w:w="234" w:type="dxa"/>
            <w:gridSpan w:val="3"/>
            <w:tcMar>
              <w:left w:w="0" w:type="dxa"/>
              <w:right w:w="0" w:type="dxa"/>
            </w:tcMar>
          </w:tcPr>
          <w:p w14:paraId="29F822C8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F5B0D8D">
            <w:pPr>
              <w:pStyle w:val="31"/>
            </w:pPr>
          </w:p>
        </w:tc>
      </w:tr>
      <w:tr w14:paraId="2976E6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46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A6C6ABF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C47EE56">
            <w:pPr>
              <w:pStyle w:val="31"/>
            </w:pPr>
          </w:p>
        </w:tc>
        <w:tc>
          <w:tcPr>
            <w:tcW w:w="9559" w:type="dxa"/>
            <w:gridSpan w:val="1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59C97A3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8F47FC">
                  <w:pPr>
                    <w:jc w:val="center"/>
                  </w:pPr>
                  <w:r>
                    <w:rPr>
                      <w:b/>
                      <w:sz w:val="32"/>
                    </w:rPr>
                    <w:t>Основы российской государственности</w:t>
                  </w:r>
                </w:p>
              </w:tc>
            </w:tr>
          </w:tbl>
          <w:p w14:paraId="216290EF"/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5D5EEB74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D7B97AF">
            <w:pPr>
              <w:pStyle w:val="31"/>
            </w:pPr>
          </w:p>
        </w:tc>
      </w:tr>
      <w:tr w14:paraId="4328E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17757C2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A6E9194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ED3CE62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0EA1437F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BA713F6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33B5A061">
            <w:pPr>
              <w:pStyle w:val="31"/>
            </w:pPr>
          </w:p>
        </w:tc>
        <w:tc>
          <w:tcPr>
            <w:tcW w:w="2182" w:type="dxa"/>
            <w:tcMar>
              <w:left w:w="0" w:type="dxa"/>
              <w:right w:w="0" w:type="dxa"/>
            </w:tcMar>
          </w:tcPr>
          <w:p w14:paraId="59D6852D">
            <w:pPr>
              <w:pStyle w:val="31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14:paraId="15BFE452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7DA6D083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39A30AC">
            <w:pPr>
              <w:pStyle w:val="31"/>
            </w:pPr>
          </w:p>
        </w:tc>
        <w:tc>
          <w:tcPr>
            <w:tcW w:w="167" w:type="dxa"/>
            <w:gridSpan w:val="2"/>
            <w:tcMar>
              <w:left w:w="0" w:type="dxa"/>
              <w:right w:w="0" w:type="dxa"/>
            </w:tcMar>
          </w:tcPr>
          <w:p w14:paraId="4D49EC5B">
            <w:pPr>
              <w:pStyle w:val="31"/>
            </w:pPr>
          </w:p>
        </w:tc>
        <w:tc>
          <w:tcPr>
            <w:tcW w:w="78" w:type="dxa"/>
            <w:gridSpan w:val="2"/>
            <w:tcMar>
              <w:left w:w="0" w:type="dxa"/>
              <w:right w:w="0" w:type="dxa"/>
            </w:tcMar>
          </w:tcPr>
          <w:p w14:paraId="27FD4FE7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BEF1986">
            <w:pPr>
              <w:pStyle w:val="31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5EB303E4">
            <w:pPr>
              <w:pStyle w:val="31"/>
            </w:pPr>
          </w:p>
        </w:tc>
        <w:tc>
          <w:tcPr>
            <w:tcW w:w="261" w:type="dxa"/>
            <w:gridSpan w:val="2"/>
            <w:tcMar>
              <w:left w:w="0" w:type="dxa"/>
              <w:right w:w="0" w:type="dxa"/>
            </w:tcMar>
          </w:tcPr>
          <w:p w14:paraId="14A93658">
            <w:pPr>
              <w:pStyle w:val="31"/>
            </w:pPr>
          </w:p>
        </w:tc>
        <w:tc>
          <w:tcPr>
            <w:tcW w:w="234" w:type="dxa"/>
            <w:gridSpan w:val="3"/>
            <w:tcMar>
              <w:left w:w="0" w:type="dxa"/>
              <w:right w:w="0" w:type="dxa"/>
            </w:tcMar>
          </w:tcPr>
          <w:p w14:paraId="3A9692C1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D88C636">
            <w:pPr>
              <w:pStyle w:val="31"/>
            </w:pPr>
          </w:p>
        </w:tc>
      </w:tr>
      <w:tr w14:paraId="0932BB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46" w:type="dxa"/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31131AB">
            <w:pPr>
              <w:pStyle w:val="31"/>
            </w:pPr>
          </w:p>
        </w:tc>
        <w:tc>
          <w:tcPr>
            <w:tcW w:w="9582" w:type="dxa"/>
            <w:gridSpan w:val="17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6383E2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AB3102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14:paraId="55A5B00F"/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506002FE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E5FB86C">
            <w:pPr>
              <w:pStyle w:val="31"/>
            </w:pPr>
          </w:p>
        </w:tc>
      </w:tr>
      <w:tr w14:paraId="1A283B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A42E903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3F1FF1D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5D4F273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565E371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0D352B2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6185F31">
            <w:pPr>
              <w:pStyle w:val="31"/>
            </w:pPr>
          </w:p>
        </w:tc>
        <w:tc>
          <w:tcPr>
            <w:tcW w:w="2182" w:type="dxa"/>
            <w:tcMar>
              <w:left w:w="0" w:type="dxa"/>
              <w:right w:w="0" w:type="dxa"/>
            </w:tcMar>
          </w:tcPr>
          <w:p w14:paraId="10089D31">
            <w:pPr>
              <w:pStyle w:val="31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14:paraId="358311BB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004BFDDE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E56D355">
            <w:pPr>
              <w:pStyle w:val="31"/>
            </w:pPr>
          </w:p>
        </w:tc>
        <w:tc>
          <w:tcPr>
            <w:tcW w:w="167" w:type="dxa"/>
            <w:gridSpan w:val="2"/>
            <w:tcMar>
              <w:left w:w="0" w:type="dxa"/>
              <w:right w:w="0" w:type="dxa"/>
            </w:tcMar>
          </w:tcPr>
          <w:p w14:paraId="63F67218">
            <w:pPr>
              <w:pStyle w:val="31"/>
            </w:pPr>
          </w:p>
        </w:tc>
        <w:tc>
          <w:tcPr>
            <w:tcW w:w="78" w:type="dxa"/>
            <w:gridSpan w:val="2"/>
            <w:tcMar>
              <w:left w:w="0" w:type="dxa"/>
              <w:right w:w="0" w:type="dxa"/>
            </w:tcMar>
          </w:tcPr>
          <w:p w14:paraId="0083E182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E6EE316">
            <w:pPr>
              <w:pStyle w:val="31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5F0A98EF">
            <w:pPr>
              <w:pStyle w:val="31"/>
            </w:pPr>
          </w:p>
        </w:tc>
        <w:tc>
          <w:tcPr>
            <w:tcW w:w="261" w:type="dxa"/>
            <w:gridSpan w:val="2"/>
            <w:tcMar>
              <w:left w:w="0" w:type="dxa"/>
              <w:right w:w="0" w:type="dxa"/>
            </w:tcMar>
          </w:tcPr>
          <w:p w14:paraId="3499FB3E">
            <w:pPr>
              <w:pStyle w:val="31"/>
            </w:pPr>
          </w:p>
        </w:tc>
        <w:tc>
          <w:tcPr>
            <w:tcW w:w="234" w:type="dxa"/>
            <w:gridSpan w:val="3"/>
            <w:tcMar>
              <w:left w:w="0" w:type="dxa"/>
              <w:right w:w="0" w:type="dxa"/>
            </w:tcMar>
          </w:tcPr>
          <w:p w14:paraId="12483B04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80CB27C">
            <w:pPr>
              <w:pStyle w:val="31"/>
            </w:pPr>
          </w:p>
        </w:tc>
      </w:tr>
      <w:tr w14:paraId="397C83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46" w:type="dxa"/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47CB285">
            <w:pPr>
              <w:pStyle w:val="31"/>
            </w:pPr>
          </w:p>
        </w:tc>
        <w:tc>
          <w:tcPr>
            <w:tcW w:w="9582" w:type="dxa"/>
            <w:gridSpan w:val="17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6297CA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D95DB4">
                  <w:pPr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сельскохозяйственной продукции</w:t>
                  </w:r>
                </w:p>
                <w:p w14:paraId="43EC7D82"/>
              </w:tc>
            </w:tr>
          </w:tbl>
          <w:p w14:paraId="74322F06"/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4442ED9E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6A2AABA">
            <w:pPr>
              <w:pStyle w:val="31"/>
            </w:pPr>
          </w:p>
        </w:tc>
      </w:tr>
      <w:tr w14:paraId="1CC75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8D64E75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08CE12E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7A77328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DF9B060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EF053D3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4CCB6B9">
            <w:pPr>
              <w:pStyle w:val="31"/>
            </w:pPr>
          </w:p>
        </w:tc>
        <w:tc>
          <w:tcPr>
            <w:tcW w:w="2182" w:type="dxa"/>
            <w:tcMar>
              <w:left w:w="0" w:type="dxa"/>
              <w:right w:w="0" w:type="dxa"/>
            </w:tcMar>
          </w:tcPr>
          <w:p w14:paraId="0C8A8E6F">
            <w:pPr>
              <w:pStyle w:val="31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14:paraId="3A86E6C8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645051CF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85F5327">
            <w:pPr>
              <w:pStyle w:val="31"/>
            </w:pPr>
          </w:p>
        </w:tc>
        <w:tc>
          <w:tcPr>
            <w:tcW w:w="167" w:type="dxa"/>
            <w:gridSpan w:val="2"/>
            <w:tcMar>
              <w:left w:w="0" w:type="dxa"/>
              <w:right w:w="0" w:type="dxa"/>
            </w:tcMar>
          </w:tcPr>
          <w:p w14:paraId="7C060104">
            <w:pPr>
              <w:pStyle w:val="31"/>
            </w:pPr>
          </w:p>
        </w:tc>
        <w:tc>
          <w:tcPr>
            <w:tcW w:w="78" w:type="dxa"/>
            <w:gridSpan w:val="2"/>
            <w:tcMar>
              <w:left w:w="0" w:type="dxa"/>
              <w:right w:w="0" w:type="dxa"/>
            </w:tcMar>
          </w:tcPr>
          <w:p w14:paraId="0D61EE6B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1042B02">
            <w:pPr>
              <w:pStyle w:val="31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17F29EAE">
            <w:pPr>
              <w:pStyle w:val="31"/>
            </w:pPr>
          </w:p>
        </w:tc>
        <w:tc>
          <w:tcPr>
            <w:tcW w:w="261" w:type="dxa"/>
            <w:gridSpan w:val="2"/>
            <w:tcMar>
              <w:left w:w="0" w:type="dxa"/>
              <w:right w:w="0" w:type="dxa"/>
            </w:tcMar>
          </w:tcPr>
          <w:p w14:paraId="51BE4078">
            <w:pPr>
              <w:pStyle w:val="31"/>
            </w:pPr>
          </w:p>
        </w:tc>
        <w:tc>
          <w:tcPr>
            <w:tcW w:w="234" w:type="dxa"/>
            <w:gridSpan w:val="3"/>
            <w:tcMar>
              <w:left w:w="0" w:type="dxa"/>
              <w:right w:w="0" w:type="dxa"/>
            </w:tcMar>
          </w:tcPr>
          <w:p w14:paraId="0ABC16F9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CCA024E">
            <w:pPr>
              <w:pStyle w:val="31"/>
            </w:pPr>
          </w:p>
        </w:tc>
      </w:tr>
      <w:tr w14:paraId="7BC6D9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46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78E960E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41F6E28">
            <w:pPr>
              <w:pStyle w:val="31"/>
            </w:pPr>
          </w:p>
        </w:tc>
        <w:tc>
          <w:tcPr>
            <w:tcW w:w="9559" w:type="dxa"/>
            <w:gridSpan w:val="1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5A88E2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1AA8D">
                  <w:pPr>
                    <w:jc w:val="center"/>
                  </w:pPr>
                  <w:r>
                    <w:rPr>
                      <w:sz w:val="32"/>
                    </w:rPr>
                    <w:t>Направленность (профиль): «Технология хранения и переработки сельскохозяйственной продукции»</w:t>
                  </w:r>
                </w:p>
              </w:tc>
            </w:tr>
          </w:tbl>
          <w:p w14:paraId="505300BA"/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1B4FBA89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CB3E0E0">
            <w:pPr>
              <w:pStyle w:val="31"/>
            </w:pPr>
          </w:p>
        </w:tc>
      </w:tr>
      <w:tr w14:paraId="7BBEF7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69995B2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D108B08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EB282AE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14C1FB5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0693C12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03245CD">
            <w:pPr>
              <w:pStyle w:val="31"/>
            </w:pPr>
          </w:p>
        </w:tc>
        <w:tc>
          <w:tcPr>
            <w:tcW w:w="2182" w:type="dxa"/>
            <w:tcMar>
              <w:left w:w="0" w:type="dxa"/>
              <w:right w:w="0" w:type="dxa"/>
            </w:tcMar>
          </w:tcPr>
          <w:p w14:paraId="23AC72FC">
            <w:pPr>
              <w:pStyle w:val="31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14:paraId="29C3F927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5E3A1998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5F4C08B">
            <w:pPr>
              <w:pStyle w:val="31"/>
            </w:pPr>
          </w:p>
        </w:tc>
        <w:tc>
          <w:tcPr>
            <w:tcW w:w="167" w:type="dxa"/>
            <w:gridSpan w:val="2"/>
            <w:tcMar>
              <w:left w:w="0" w:type="dxa"/>
              <w:right w:w="0" w:type="dxa"/>
            </w:tcMar>
          </w:tcPr>
          <w:p w14:paraId="498B9D04">
            <w:pPr>
              <w:pStyle w:val="31"/>
            </w:pPr>
          </w:p>
        </w:tc>
        <w:tc>
          <w:tcPr>
            <w:tcW w:w="78" w:type="dxa"/>
            <w:gridSpan w:val="2"/>
            <w:tcMar>
              <w:left w:w="0" w:type="dxa"/>
              <w:right w:w="0" w:type="dxa"/>
            </w:tcMar>
          </w:tcPr>
          <w:p w14:paraId="0C137A7F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624F1E05">
            <w:pPr>
              <w:pStyle w:val="31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103F9563">
            <w:pPr>
              <w:pStyle w:val="31"/>
            </w:pPr>
          </w:p>
        </w:tc>
        <w:tc>
          <w:tcPr>
            <w:tcW w:w="261" w:type="dxa"/>
            <w:gridSpan w:val="2"/>
            <w:tcMar>
              <w:left w:w="0" w:type="dxa"/>
              <w:right w:w="0" w:type="dxa"/>
            </w:tcMar>
          </w:tcPr>
          <w:p w14:paraId="7252BC32">
            <w:pPr>
              <w:pStyle w:val="31"/>
            </w:pPr>
          </w:p>
        </w:tc>
        <w:tc>
          <w:tcPr>
            <w:tcW w:w="234" w:type="dxa"/>
            <w:gridSpan w:val="3"/>
            <w:tcMar>
              <w:left w:w="0" w:type="dxa"/>
              <w:right w:w="0" w:type="dxa"/>
            </w:tcMar>
          </w:tcPr>
          <w:p w14:paraId="6B0AC412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710D4C3">
            <w:pPr>
              <w:pStyle w:val="31"/>
            </w:pPr>
          </w:p>
        </w:tc>
      </w:tr>
      <w:tr w14:paraId="3EC232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46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835982A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B1B66AF">
            <w:pPr>
              <w:pStyle w:val="31"/>
            </w:pPr>
          </w:p>
        </w:tc>
        <w:tc>
          <w:tcPr>
            <w:tcW w:w="9559" w:type="dxa"/>
            <w:gridSpan w:val="1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37E80CA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3F4934">
                  <w:pPr>
                    <w:jc w:val="center"/>
                  </w:pPr>
                  <w:r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14:paraId="5C3A6EC8"/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48B8E21F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7C79593">
            <w:pPr>
              <w:pStyle w:val="31"/>
            </w:pPr>
          </w:p>
        </w:tc>
      </w:tr>
      <w:tr w14:paraId="2263E7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B0C8381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A1DAF72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FE0A27A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37C5D1AD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3B09ABE5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7D14460E">
            <w:pPr>
              <w:pStyle w:val="31"/>
            </w:pPr>
          </w:p>
        </w:tc>
        <w:tc>
          <w:tcPr>
            <w:tcW w:w="2182" w:type="dxa"/>
            <w:tcMar>
              <w:left w:w="0" w:type="dxa"/>
              <w:right w:w="0" w:type="dxa"/>
            </w:tcMar>
          </w:tcPr>
          <w:p w14:paraId="0DD08D70">
            <w:pPr>
              <w:pStyle w:val="31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14:paraId="14CEA907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573732E1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BA7CA8F">
            <w:pPr>
              <w:pStyle w:val="31"/>
            </w:pPr>
          </w:p>
        </w:tc>
        <w:tc>
          <w:tcPr>
            <w:tcW w:w="167" w:type="dxa"/>
            <w:gridSpan w:val="2"/>
            <w:tcMar>
              <w:left w:w="0" w:type="dxa"/>
              <w:right w:w="0" w:type="dxa"/>
            </w:tcMar>
          </w:tcPr>
          <w:p w14:paraId="6F12D492">
            <w:pPr>
              <w:pStyle w:val="31"/>
            </w:pPr>
          </w:p>
        </w:tc>
        <w:tc>
          <w:tcPr>
            <w:tcW w:w="78" w:type="dxa"/>
            <w:gridSpan w:val="2"/>
            <w:tcMar>
              <w:left w:w="0" w:type="dxa"/>
              <w:right w:w="0" w:type="dxa"/>
            </w:tcMar>
          </w:tcPr>
          <w:p w14:paraId="4071D25C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699FEDDC">
            <w:pPr>
              <w:pStyle w:val="31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3774F3FA">
            <w:pPr>
              <w:pStyle w:val="31"/>
            </w:pPr>
          </w:p>
        </w:tc>
        <w:tc>
          <w:tcPr>
            <w:tcW w:w="261" w:type="dxa"/>
            <w:gridSpan w:val="2"/>
            <w:tcMar>
              <w:left w:w="0" w:type="dxa"/>
              <w:right w:w="0" w:type="dxa"/>
            </w:tcMar>
          </w:tcPr>
          <w:p w14:paraId="1CC09C9B">
            <w:pPr>
              <w:pStyle w:val="31"/>
            </w:pPr>
          </w:p>
        </w:tc>
        <w:tc>
          <w:tcPr>
            <w:tcW w:w="234" w:type="dxa"/>
            <w:gridSpan w:val="3"/>
            <w:tcMar>
              <w:left w:w="0" w:type="dxa"/>
              <w:right w:w="0" w:type="dxa"/>
            </w:tcMar>
          </w:tcPr>
          <w:p w14:paraId="2444B788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B41B259">
            <w:pPr>
              <w:pStyle w:val="31"/>
            </w:pPr>
          </w:p>
        </w:tc>
      </w:tr>
      <w:tr w14:paraId="4AA510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46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DACA52C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3497808">
            <w:pPr>
              <w:pStyle w:val="31"/>
            </w:pPr>
          </w:p>
        </w:tc>
        <w:tc>
          <w:tcPr>
            <w:tcW w:w="9559" w:type="dxa"/>
            <w:gridSpan w:val="1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6AB2BA5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9BD690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Трудоемкость 2 з.е.</w:t>
                  </w:r>
                </w:p>
                <w:p w14:paraId="2B8319A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Год начала подготовки: 2026</w:t>
                  </w:r>
                </w:p>
                <w:p w14:paraId="048E85E1">
                  <w:pPr>
                    <w:jc w:val="center"/>
                  </w:pPr>
                </w:p>
              </w:tc>
            </w:tr>
          </w:tbl>
          <w:p w14:paraId="65A37EE2"/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4C4797CA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1970B9A">
            <w:pPr>
              <w:pStyle w:val="31"/>
            </w:pPr>
          </w:p>
        </w:tc>
      </w:tr>
      <w:tr w14:paraId="4F30D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9720F6A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7C6157F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533879F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4E6BA7A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28C9A62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70B870F">
            <w:pPr>
              <w:pStyle w:val="31"/>
            </w:pPr>
          </w:p>
        </w:tc>
        <w:tc>
          <w:tcPr>
            <w:tcW w:w="2182" w:type="dxa"/>
            <w:tcMar>
              <w:left w:w="0" w:type="dxa"/>
              <w:right w:w="0" w:type="dxa"/>
            </w:tcMar>
          </w:tcPr>
          <w:p w14:paraId="3048FBD4">
            <w:pPr>
              <w:pStyle w:val="31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14:paraId="7AF1C263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27BB5005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57F993A0">
            <w:pPr>
              <w:pStyle w:val="31"/>
            </w:pPr>
          </w:p>
        </w:tc>
        <w:tc>
          <w:tcPr>
            <w:tcW w:w="167" w:type="dxa"/>
            <w:gridSpan w:val="2"/>
            <w:tcMar>
              <w:left w:w="0" w:type="dxa"/>
              <w:right w:w="0" w:type="dxa"/>
            </w:tcMar>
          </w:tcPr>
          <w:p w14:paraId="1CA149BA">
            <w:pPr>
              <w:pStyle w:val="31"/>
            </w:pPr>
          </w:p>
        </w:tc>
        <w:tc>
          <w:tcPr>
            <w:tcW w:w="78" w:type="dxa"/>
            <w:gridSpan w:val="2"/>
            <w:tcMar>
              <w:left w:w="0" w:type="dxa"/>
              <w:right w:w="0" w:type="dxa"/>
            </w:tcMar>
          </w:tcPr>
          <w:p w14:paraId="72962DEC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66CB046">
            <w:pPr>
              <w:pStyle w:val="31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12B31286">
            <w:pPr>
              <w:pStyle w:val="31"/>
            </w:pPr>
          </w:p>
        </w:tc>
        <w:tc>
          <w:tcPr>
            <w:tcW w:w="261" w:type="dxa"/>
            <w:gridSpan w:val="2"/>
            <w:tcMar>
              <w:left w:w="0" w:type="dxa"/>
              <w:right w:w="0" w:type="dxa"/>
            </w:tcMar>
          </w:tcPr>
          <w:p w14:paraId="7ADA4EC8">
            <w:pPr>
              <w:pStyle w:val="31"/>
            </w:pPr>
          </w:p>
        </w:tc>
        <w:tc>
          <w:tcPr>
            <w:tcW w:w="234" w:type="dxa"/>
            <w:gridSpan w:val="3"/>
            <w:tcMar>
              <w:left w:w="0" w:type="dxa"/>
              <w:right w:w="0" w:type="dxa"/>
            </w:tcMar>
          </w:tcPr>
          <w:p w14:paraId="240D4006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B5DF947">
            <w:pPr>
              <w:pStyle w:val="31"/>
            </w:pPr>
          </w:p>
        </w:tc>
      </w:tr>
      <w:tr w14:paraId="10A187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46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0A007A4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651F173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0A89E93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5FD8200D">
            <w:pPr>
              <w:pStyle w:val="31"/>
            </w:pPr>
          </w:p>
        </w:tc>
        <w:tc>
          <w:tcPr>
            <w:tcW w:w="7152" w:type="dxa"/>
            <w:gridSpan w:val="7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56A4F93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528AD7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14:paraId="11F901FB"/>
        </w:tc>
        <w:tc>
          <w:tcPr>
            <w:tcW w:w="106" w:type="dxa"/>
            <w:gridSpan w:val="2"/>
            <w:tcMar>
              <w:left w:w="0" w:type="dxa"/>
              <w:right w:w="0" w:type="dxa"/>
            </w:tcMar>
          </w:tcPr>
          <w:p w14:paraId="18CDC112">
            <w:pPr>
              <w:pStyle w:val="31"/>
            </w:pPr>
          </w:p>
        </w:tc>
        <w:tc>
          <w:tcPr>
            <w:tcW w:w="825" w:type="dxa"/>
            <w:gridSpan w:val="3"/>
            <w:tcMar>
              <w:left w:w="0" w:type="dxa"/>
              <w:right w:w="0" w:type="dxa"/>
            </w:tcMar>
          </w:tcPr>
          <w:p w14:paraId="28747C93">
            <w:pPr>
              <w:pStyle w:val="31"/>
            </w:pPr>
          </w:p>
        </w:tc>
        <w:tc>
          <w:tcPr>
            <w:tcW w:w="261" w:type="dxa"/>
            <w:gridSpan w:val="2"/>
            <w:tcMar>
              <w:left w:w="0" w:type="dxa"/>
              <w:right w:w="0" w:type="dxa"/>
            </w:tcMar>
          </w:tcPr>
          <w:p w14:paraId="17DBCD40">
            <w:pPr>
              <w:pStyle w:val="31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665DCC6A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777F93E">
            <w:pPr>
              <w:pStyle w:val="31"/>
            </w:pPr>
          </w:p>
        </w:tc>
      </w:tr>
      <w:tr w14:paraId="374B7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FCDB5C2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1C2865B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EA9115A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070B5755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921FCBE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7E9ECF4">
            <w:pPr>
              <w:pStyle w:val="31"/>
            </w:pPr>
          </w:p>
        </w:tc>
        <w:tc>
          <w:tcPr>
            <w:tcW w:w="2182" w:type="dxa"/>
            <w:tcMar>
              <w:left w:w="0" w:type="dxa"/>
              <w:right w:w="0" w:type="dxa"/>
            </w:tcMar>
          </w:tcPr>
          <w:p w14:paraId="3433FDA5">
            <w:pPr>
              <w:pStyle w:val="31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14:paraId="499674D6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2C0D240A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F2C5580">
            <w:pPr>
              <w:pStyle w:val="31"/>
            </w:pPr>
          </w:p>
        </w:tc>
        <w:tc>
          <w:tcPr>
            <w:tcW w:w="167" w:type="dxa"/>
            <w:gridSpan w:val="2"/>
            <w:tcMar>
              <w:left w:w="0" w:type="dxa"/>
              <w:right w:w="0" w:type="dxa"/>
            </w:tcMar>
          </w:tcPr>
          <w:p w14:paraId="32D8B604">
            <w:pPr>
              <w:pStyle w:val="31"/>
            </w:pPr>
          </w:p>
        </w:tc>
        <w:tc>
          <w:tcPr>
            <w:tcW w:w="78" w:type="dxa"/>
            <w:gridSpan w:val="2"/>
            <w:tcMar>
              <w:left w:w="0" w:type="dxa"/>
              <w:right w:w="0" w:type="dxa"/>
            </w:tcMar>
          </w:tcPr>
          <w:p w14:paraId="3ECB78DE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1EE8A615">
            <w:pPr>
              <w:pStyle w:val="31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5E382767">
            <w:pPr>
              <w:pStyle w:val="31"/>
            </w:pPr>
          </w:p>
        </w:tc>
        <w:tc>
          <w:tcPr>
            <w:tcW w:w="261" w:type="dxa"/>
            <w:gridSpan w:val="2"/>
            <w:tcMar>
              <w:left w:w="0" w:type="dxa"/>
              <w:right w:w="0" w:type="dxa"/>
            </w:tcMar>
          </w:tcPr>
          <w:p w14:paraId="2B4C87F7">
            <w:pPr>
              <w:pStyle w:val="31"/>
            </w:pPr>
          </w:p>
        </w:tc>
        <w:tc>
          <w:tcPr>
            <w:tcW w:w="234" w:type="dxa"/>
            <w:gridSpan w:val="3"/>
            <w:tcMar>
              <w:left w:w="0" w:type="dxa"/>
              <w:right w:w="0" w:type="dxa"/>
            </w:tcMar>
          </w:tcPr>
          <w:p w14:paraId="3208D7A3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84557F1">
            <w:pPr>
              <w:pStyle w:val="31"/>
            </w:pPr>
          </w:p>
        </w:tc>
      </w:tr>
    </w:tbl>
    <w:p w14:paraId="667D98D9">
      <w:pPr>
        <w:pStyle w:val="31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14:paraId="1B1C66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B5DAEA5">
            <w:pPr>
              <w:pStyle w:val="31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5401ECC5">
            <w:pPr>
              <w:pStyle w:val="31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68E53315">
            <w:pPr>
              <w:pStyle w:val="31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3BE58D96">
            <w:pPr>
              <w:pStyle w:val="31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70758EFA">
            <w:pPr>
              <w:pStyle w:val="31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68FB04B4">
            <w:pPr>
              <w:pStyle w:val="31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0F05F36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0814AB9">
            <w:pPr>
              <w:pStyle w:val="31"/>
            </w:pPr>
          </w:p>
        </w:tc>
      </w:tr>
      <w:tr w14:paraId="4A8FCC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B8A0424">
            <w:pPr>
              <w:pStyle w:val="31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703358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CDA517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Основы российской государственности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продукции, утвержденного приказом Министерства образования и науки Российской Федерации от 13.07.2017 № 669.</w:t>
                  </w:r>
                </w:p>
                <w:p w14:paraId="34435AE8"/>
              </w:tc>
            </w:tr>
          </w:tbl>
          <w:p w14:paraId="712914D7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0118107">
            <w:pPr>
              <w:pStyle w:val="31"/>
            </w:pPr>
          </w:p>
        </w:tc>
      </w:tr>
      <w:tr w14:paraId="0210C4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9A048C2">
            <w:pPr>
              <w:pStyle w:val="31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6513F1B2">
            <w:pPr>
              <w:pStyle w:val="31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492C34D9">
            <w:pPr>
              <w:pStyle w:val="31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3FF433FC">
            <w:pPr>
              <w:pStyle w:val="31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167B2B82">
            <w:pPr>
              <w:pStyle w:val="31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0E40CF5B">
            <w:pPr>
              <w:pStyle w:val="31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75F8137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5ED0CCC">
            <w:pPr>
              <w:pStyle w:val="31"/>
            </w:pPr>
          </w:p>
        </w:tc>
      </w:tr>
      <w:tr w14:paraId="305EB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8522CC5">
            <w:pPr>
              <w:pStyle w:val="31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 w14:paraId="1995F9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8C5496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14:paraId="2986EDC7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078"/>
            </w:tblGrid>
            <w:tr w14:paraId="5909664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5CBE9D">
                  <w:r>
                    <w:rPr>
                      <w:sz w:val="28"/>
                    </w:rPr>
                    <w:t xml:space="preserve">Ливанова И. В., канд.полит.наук, доцент, кафедра философии и истории; </w:t>
                  </w:r>
                </w:p>
              </w:tc>
            </w:tr>
          </w:tbl>
          <w:p w14:paraId="58A57215"/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E16639F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BF8BC5B">
            <w:pPr>
              <w:pStyle w:val="31"/>
            </w:pPr>
          </w:p>
        </w:tc>
      </w:tr>
      <w:tr w14:paraId="3C7AD3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BAA9B21">
            <w:pPr>
              <w:pStyle w:val="31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1B0E12E3">
            <w:pPr>
              <w:pStyle w:val="31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05F75666">
            <w:pPr>
              <w:pStyle w:val="31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7CBA48EA">
            <w:pPr>
              <w:pStyle w:val="31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118C2C40">
            <w:pPr>
              <w:pStyle w:val="31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498A54D0">
            <w:pPr>
              <w:pStyle w:val="31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AE486ED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C192A5C">
            <w:pPr>
              <w:pStyle w:val="31"/>
            </w:pPr>
          </w:p>
        </w:tc>
      </w:tr>
      <w:tr w14:paraId="08EE88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F0B0BEC">
            <w:pPr>
              <w:pStyle w:val="31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212"/>
            </w:tblGrid>
            <w:tr w14:paraId="0DAA2D7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D5299C"/>
              </w:tc>
            </w:tr>
          </w:tbl>
          <w:p w14:paraId="549E5E48"/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A93D143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3CFE0C3">
            <w:pPr>
              <w:pStyle w:val="31"/>
            </w:pPr>
          </w:p>
        </w:tc>
      </w:tr>
      <w:tr w14:paraId="4033B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1F6C966">
            <w:pPr>
              <w:pStyle w:val="31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33992B6B">
            <w:pPr>
              <w:pStyle w:val="31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162367CA">
            <w:pPr>
              <w:pStyle w:val="31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67516189">
            <w:pPr>
              <w:pStyle w:val="31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3817A49B">
            <w:pPr>
              <w:pStyle w:val="31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7E128DFF">
            <w:pPr>
              <w:pStyle w:val="31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8DE589D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4FA44F1">
            <w:pPr>
              <w:pStyle w:val="31"/>
            </w:pPr>
          </w:p>
        </w:tc>
      </w:tr>
      <w:tr w14:paraId="643B4D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BF7ADD6">
            <w:pPr>
              <w:pStyle w:val="31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25"/>
            </w:tblGrid>
            <w:tr w14:paraId="0359356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D4A20B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14:paraId="10633745"/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494C0D09">
            <w:pPr>
              <w:pStyle w:val="31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059CEA3D">
            <w:pPr>
              <w:pStyle w:val="31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6FD2E313">
            <w:pPr>
              <w:pStyle w:val="31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85E4398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353E314">
            <w:pPr>
              <w:pStyle w:val="31"/>
            </w:pPr>
          </w:p>
        </w:tc>
      </w:tr>
      <w:tr w14:paraId="7EC0C4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2129244">
            <w:pPr>
              <w:pStyle w:val="31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2244C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82131F">
                  <w:r>
                    <w:rPr>
                      <w:sz w:val="28"/>
                    </w:rPr>
                    <w:t xml:space="preserve"> Гербер О.А., канд.ист.наук, доцент, зав. кафедрой философии и истории</w:t>
                  </w:r>
                </w:p>
              </w:tc>
            </w:tr>
          </w:tbl>
          <w:p w14:paraId="759C7116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DAB469E">
            <w:pPr>
              <w:pStyle w:val="31"/>
            </w:pPr>
          </w:p>
        </w:tc>
      </w:tr>
      <w:tr w14:paraId="45ABD6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451CA1E">
            <w:pPr>
              <w:pStyle w:val="31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0DCAAF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C3C156"/>
              </w:tc>
            </w:tr>
          </w:tbl>
          <w:p w14:paraId="6C971AA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BE61B22">
            <w:pPr>
              <w:pStyle w:val="31"/>
            </w:pPr>
          </w:p>
        </w:tc>
      </w:tr>
      <w:tr w14:paraId="08B781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C4FA1D1">
            <w:pPr>
              <w:pStyle w:val="31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45FFC22A">
            <w:pPr>
              <w:pStyle w:val="31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7FC8AD2E">
            <w:pPr>
              <w:pStyle w:val="31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50A8BB71">
            <w:pPr>
              <w:pStyle w:val="31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742BB018">
            <w:pPr>
              <w:pStyle w:val="31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4B0F84F3">
            <w:pPr>
              <w:pStyle w:val="31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D6C3E69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CA31DB5">
            <w:pPr>
              <w:pStyle w:val="31"/>
            </w:pPr>
          </w:p>
        </w:tc>
      </w:tr>
      <w:tr w14:paraId="2FCDC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2E61539">
            <w:pPr>
              <w:pStyle w:val="31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7B3E4E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C8DC2F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B620726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AB93FB3">
            <w:pPr>
              <w:pStyle w:val="31"/>
            </w:pPr>
          </w:p>
        </w:tc>
      </w:tr>
      <w:tr w14:paraId="39A52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3B7B175">
            <w:pPr>
              <w:pStyle w:val="31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A8BEE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F8DB3">
                  <w:r>
                    <w:rPr>
                      <w:sz w:val="28"/>
                    </w:rPr>
                    <w:t>на заседании кафедры философии и истории</w:t>
                  </w:r>
                </w:p>
              </w:tc>
            </w:tr>
          </w:tbl>
          <w:p w14:paraId="3551781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177BD48">
            <w:pPr>
              <w:pStyle w:val="31"/>
            </w:pPr>
          </w:p>
        </w:tc>
      </w:tr>
      <w:tr w14:paraId="214961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EEA907C">
            <w:pPr>
              <w:pStyle w:val="31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E276D2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5A27D">
                  <w:r>
                    <w:rPr>
                      <w:sz w:val="28"/>
                    </w:rPr>
                    <w:t xml:space="preserve">протокол от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6</w:t>
                  </w:r>
                  <w:r>
                    <w:rPr>
                      <w:sz w:val="28"/>
                    </w:rPr>
                    <w:t xml:space="preserve"> г. № 8</w:t>
                  </w:r>
                </w:p>
              </w:tc>
            </w:tr>
          </w:tbl>
          <w:p w14:paraId="79933F8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0F99156">
            <w:pPr>
              <w:pStyle w:val="31"/>
            </w:pPr>
          </w:p>
        </w:tc>
      </w:tr>
      <w:tr w14:paraId="1F299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7410745">
            <w:pPr>
              <w:pStyle w:val="31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34C0AC2C">
            <w:pPr>
              <w:pStyle w:val="31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5E99E01C">
            <w:pPr>
              <w:pStyle w:val="31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503780FD">
            <w:pPr>
              <w:pStyle w:val="31"/>
            </w:pPr>
            <w:bookmarkStart w:id="0" w:name="_GoBack"/>
            <w:bookmarkEnd w:id="0"/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7C5C5C8C">
            <w:pPr>
              <w:pStyle w:val="31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7E57639D">
            <w:pPr>
              <w:pStyle w:val="31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79956881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3D72169">
            <w:pPr>
              <w:pStyle w:val="31"/>
            </w:pPr>
          </w:p>
        </w:tc>
      </w:tr>
      <w:tr w14:paraId="6D771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tcMar>
              <w:left w:w="0" w:type="dxa"/>
              <w:right w:w="0" w:type="dxa"/>
            </w:tcMar>
          </w:tcPr>
          <w:p w14:paraId="1AD5C9D4">
            <w:pPr>
              <w:pStyle w:val="31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16AC8A75">
            <w:pPr>
              <w:pStyle w:val="31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74486612">
            <w:pPr>
              <w:pStyle w:val="31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1880A9E4">
            <w:pPr>
              <w:pStyle w:val="31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431BBF2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02524B"/>
              </w:tc>
            </w:tr>
          </w:tbl>
          <w:p w14:paraId="1A80B540"/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56B624AD">
            <w:pPr>
              <w:pStyle w:val="31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4A9E52E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4C9D181">
            <w:pPr>
              <w:pStyle w:val="31"/>
            </w:pPr>
          </w:p>
        </w:tc>
      </w:tr>
    </w:tbl>
    <w:p w14:paraId="0D23DD6E">
      <w:r>
        <w:br w:type="page"/>
      </w:r>
    </w:p>
    <w:p w14:paraId="33F2700C">
      <w:pPr>
        <w:pStyle w:val="31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"/>
        <w:gridCol w:w="23"/>
        <w:gridCol w:w="20"/>
        <w:gridCol w:w="1240"/>
        <w:gridCol w:w="7157"/>
        <w:gridCol w:w="1144"/>
        <w:gridCol w:w="72"/>
        <w:gridCol w:w="23"/>
        <w:gridCol w:w="283"/>
      </w:tblGrid>
      <w:tr w14:paraId="0872CC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6C140D7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EE1790E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AEDFF27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76258C0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2B0A73F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F3B8EF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14:paraId="4B101EC7"/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47993C8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727312F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5967D2B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94C8AB9">
            <w:pPr>
              <w:pStyle w:val="31"/>
            </w:pPr>
          </w:p>
        </w:tc>
      </w:tr>
      <w:tr w14:paraId="0186A8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71EF68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9E350D6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0A0EE64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8E66B91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AB9491B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13669D4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F869566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91E4A6A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A198EC3">
            <w:pPr>
              <w:pStyle w:val="31"/>
            </w:pPr>
          </w:p>
        </w:tc>
      </w:tr>
      <w:tr w14:paraId="5C9C57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60A8C7F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DBCB129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F7DC91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E5731C">
                  <w:r>
                    <w:rPr>
                      <w:sz w:val="28"/>
                    </w:rPr>
                    <w:t xml:space="preserve">        Целью освоения дисциплины «Основы российской государственности» является формирование у обучающихся системы знаний, умений и компетенций, а также ценностей, правил и норм поведения, связанных с осознанием принадлежности к российскому обществу, развитием чувства патриотизма и гражданственности, формированием духовно-нравственного и культурного фундамента развитой и цельной личности, осознающей особенности исторического пути российского государства, самобытность его политической организации и сопряжение индивидуального достоинства и успеха с общественным прогрессом и политической стабильностью своей Родины.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Реализация курса предполагает последовательное освоение обучающимися знаний, представлений, научных концепций, а также исторических, культурологических, социологических и иных данных, связанных с проблематикой развития российской цивилизации и её государственности в исторической ретроспективе и в условиях актуальных вызовов политической, экономической, техногенной и иной природы. 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Задачи освоения дисциплины "Основы российской государственности":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- представить историю России в её непрерывном цивилизационном измерении, отразить её наиболее значимые особенности, принципы и актуальные ориентиры;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- раскрыть ценностно-поведенческое содержание чувства гражданственности и патриотизма, неотделимого от развитого критического мышления, свободного развития личности и способности независимого суждения об актуальном политико-культурном контексте;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- рассмотреть фундаментальные достижения, изобретения, открытия и свершения, связанные с развитием русской земли и российской цивилизации, представить их в актуальной и значимой перспективе, воспитывающей в гражданине гордость и сопричастность своей культуре и своему народу;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- представить ключевые смыслы, этические и мировоззренческие доктрины, сложившиеся внутри российской цивилизации и отражающие её многонациональный, многоконфессиональный и солидарный (общинный) характер;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- рассмотреть особенности современной политической организации российского общества, каузальную природу и специфику его актуальной трансформации, ценностное обеспечение традиционных институциональных решений и особую поливариантность взаимоотношений российского государства и общества в федеративном измерении;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- исследовать наиболее вероятные внешние и внутренние вызовы, стоящие перед лицом российской цивилизации и её государственностью в настоящий момент, обозначить ключевые сценарии её перспективного развития;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- обозначить фундаментальные ценностные принципы (константы) российской цивилизации (единство многообразия, сила и ответственность, согласие и сотрудничество, любовь и доверие, созидание и развитие), а также связанные между собой ценностные ориентиры российского цивилизационного развития.</w:t>
                  </w:r>
                  <w:r>
                    <w:rPr>
                      <w:sz w:val="28"/>
                    </w:rPr>
                    <w:br w:type="textWrapping"/>
                  </w:r>
                </w:p>
              </w:tc>
            </w:tr>
          </w:tbl>
          <w:p w14:paraId="77997CD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656D7A9">
            <w:pPr>
              <w:pStyle w:val="31"/>
            </w:pPr>
          </w:p>
        </w:tc>
      </w:tr>
      <w:tr w14:paraId="67314F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4E79C4F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4646D05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BB74F6D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26EF71E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60B10AB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18B30A2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3D59FC1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55E6DFB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2ADF8E0">
            <w:pPr>
              <w:pStyle w:val="31"/>
            </w:pPr>
          </w:p>
        </w:tc>
      </w:tr>
      <w:tr w14:paraId="31A1A4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9CFBF5F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1ED8410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15B6CE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F050DF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5B6DB75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B1FE505">
            <w:pPr>
              <w:pStyle w:val="31"/>
            </w:pPr>
          </w:p>
        </w:tc>
      </w:tr>
      <w:tr w14:paraId="62D24D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13CC204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2EBCFFF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B973A7D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3AB8084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56DF6C9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6A144A6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3D38706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4EFA82D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913ACA0">
            <w:pPr>
              <w:pStyle w:val="31"/>
            </w:pPr>
          </w:p>
        </w:tc>
      </w:tr>
      <w:tr w14:paraId="5563B0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38F96C6A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3C0DE32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9190D24">
            <w:pPr>
              <w:pStyle w:val="31"/>
            </w:pPr>
          </w:p>
        </w:tc>
        <w:tc>
          <w:tcPr>
            <w:tcW w:w="954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67"/>
              <w:gridCol w:w="2635"/>
              <w:gridCol w:w="4320"/>
            </w:tblGrid>
            <w:tr w14:paraId="4F78050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19E3E9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494693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54295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14:paraId="055D4B3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66A308">
                  <w:r>
                    <w:rPr>
                      <w:sz w:val="24"/>
                    </w:rPr>
                    <w:t>УК-5 Способен воспринимать межкультурное разнообразие общества в социально-историческом, этическом и философском контекстах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89458B">
                  <w:r>
                    <w:rPr>
                      <w:sz w:val="24"/>
                    </w:rPr>
                    <w:t>УК-5.5 Демонстрирует толерантное восприятие социальных и культурных различий, уважительное и бережное отношение к историческому наследию и культурным традициям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3DC4F4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-закономерности, этапы, события и процессы культурно-исторического развития общества.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-адекватно воспринимать социальные и культурные различия, толерантно, уважительно и бережно относиться к историческому наследию и культурным традициям.</w:t>
                  </w:r>
                </w:p>
                <w:p w14:paraId="03B9AE38"/>
              </w:tc>
            </w:tr>
            <w:tr w14:paraId="2AA412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1AA77C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983696">
                  <w:r>
                    <w:rPr>
                      <w:sz w:val="24"/>
                    </w:rPr>
                    <w:t>УК-5.6 Находит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72D99A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-культурные особенности и традиции различных социальных групп.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-находить и использовать для саморазвития и взаимодействия с другими людьми информацию о культурных особенностях и традициях разных социальных групп.</w:t>
                  </w:r>
                </w:p>
                <w:p w14:paraId="7712E33A"/>
              </w:tc>
            </w:tr>
            <w:tr w14:paraId="7A9F0BE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6DFC6B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799931">
                  <w:r>
                    <w:rPr>
                      <w:sz w:val="24"/>
                    </w:rPr>
                    <w:t>УК-5.7 Проявляет в своем поведении уважительное отношение к историческому наследию и социокультурным традициям различных социальных групп, опирающееся на знания этапов исторического развития России в контексте мировой истории и культурных традиций мира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F6E49D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-этапы исторического развития России в контексте мировой истории и культурных традиций мира.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-проявлять в своём поведении уважительное отношение к историческому наследию и социокультурным традициям .</w:t>
                  </w:r>
                </w:p>
                <w:p w14:paraId="46AD1F85"/>
              </w:tc>
            </w:tr>
            <w:tr w14:paraId="3FFF05D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988DE9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88FA2F">
                  <w:r>
                    <w:rPr>
                      <w:sz w:val="24"/>
                    </w:rPr>
                    <w:t>УК-5.8 Сознательно выбирает ценностные ориентиры и гражданскую позицию; аргументировано обсуждает и решает проблемы мировоззренческого, общественного и личностного характера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F2D569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-фундаментальные ценностные принципы и ориентиры российской цивилизации.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-сознательно выбирать ценностные ориентиры и гражданскую позицию, формировать аргументированные суждения, решать проблемы мировоззренческого, общественного и личностного характера.</w:t>
                  </w:r>
                </w:p>
                <w:p w14:paraId="34F1EC32"/>
              </w:tc>
            </w:tr>
          </w:tbl>
          <w:p w14:paraId="358FF47B"/>
        </w:tc>
        <w:tc>
          <w:tcPr>
            <w:tcW w:w="72" w:type="dxa"/>
            <w:tcMar>
              <w:left w:w="0" w:type="dxa"/>
              <w:right w:w="0" w:type="dxa"/>
            </w:tcMar>
          </w:tcPr>
          <w:p w14:paraId="6EA2D152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745314B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48109DA">
            <w:pPr>
              <w:pStyle w:val="31"/>
            </w:pPr>
          </w:p>
        </w:tc>
      </w:tr>
      <w:tr w14:paraId="272EB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C7938E9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189301E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707B0EA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D1AB575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4B0348B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6DC6AFF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101A2D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6CFC7CE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C30CCD3">
            <w:pPr>
              <w:pStyle w:val="31"/>
            </w:pPr>
          </w:p>
        </w:tc>
      </w:tr>
      <w:tr w14:paraId="5DF1C8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5C360E4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368E14B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436B9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97EB9E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726911AF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3D85997">
            <w:pPr>
              <w:pStyle w:val="31"/>
            </w:pPr>
          </w:p>
        </w:tc>
      </w:tr>
      <w:tr w14:paraId="2E99B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FB13D3C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D86FBB0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E72876B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AC21712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2FBE97A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538C24A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D8269F8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F284E2D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84BCA39">
            <w:pPr>
              <w:pStyle w:val="31"/>
            </w:pPr>
          </w:p>
        </w:tc>
      </w:tr>
      <w:tr w14:paraId="13D4E5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A15750B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4380137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37544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9342C4">
                  <w:r>
                    <w:rPr>
                      <w:sz w:val="28"/>
                    </w:rPr>
                    <w:t xml:space="preserve">     Дисциплина "Основы российской государственности" относится к обязательной части учебного плана.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Изучение дисциплины "Основы российской государственности" базируется на знаниях и умениях, полученных при изучении школьных предметов "История" и "Обществознание". 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Освоение дисциплины необходимо как предшествующее при изучении дисциплины "Философия".</w:t>
                  </w:r>
                </w:p>
              </w:tc>
            </w:tr>
          </w:tbl>
          <w:p w14:paraId="74CC00F1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14D0C12">
            <w:pPr>
              <w:pStyle w:val="31"/>
            </w:pPr>
          </w:p>
        </w:tc>
      </w:tr>
      <w:tr w14:paraId="481CC5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970A815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1ED1269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EE80563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6236621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711DE8C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393838A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D2A2771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537D984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AA07107">
            <w:pPr>
              <w:pStyle w:val="31"/>
            </w:pPr>
          </w:p>
        </w:tc>
      </w:tr>
      <w:tr w14:paraId="0ED2A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2CCD7AF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77B05F3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D5EE32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03004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 w:type="textWrapping"/>
                  </w:r>
                  <w:r>
                    <w:rPr>
                      <w:b/>
                      <w:sz w:val="32"/>
                    </w:rPr>
                    <w:t>ПО ФОРМАМ И СРОКАМ ОБУЧЕНИЯ</w:t>
                  </w:r>
                </w:p>
              </w:tc>
            </w:tr>
          </w:tbl>
          <w:p w14:paraId="0C3CC62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28B8DFB">
            <w:pPr>
              <w:pStyle w:val="31"/>
            </w:pPr>
          </w:p>
        </w:tc>
      </w:tr>
      <w:tr w14:paraId="086757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1DD5D31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44CEFA0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691AA42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D3D9DB6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FD83325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42EFF17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9FCD75F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3DF0BF6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EDABBE6">
            <w:pPr>
              <w:pStyle w:val="31"/>
            </w:pPr>
          </w:p>
        </w:tc>
      </w:tr>
      <w:tr w14:paraId="1E554C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F852D2D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323020C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7076CF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125302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 семестр</w:t>
                  </w:r>
                </w:p>
              </w:tc>
            </w:tr>
          </w:tbl>
          <w:p w14:paraId="12EBEF2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042D0EA">
            <w:pPr>
              <w:pStyle w:val="31"/>
            </w:pPr>
          </w:p>
        </w:tc>
      </w:tr>
      <w:tr w14:paraId="59C3C2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96078B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502D06E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802D34B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F70BB17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2C628D6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7197E86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81799FE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C7B91C4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B940D01">
            <w:pPr>
              <w:pStyle w:val="31"/>
            </w:pPr>
          </w:p>
        </w:tc>
      </w:tr>
      <w:tr w14:paraId="2B4009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46094187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C23A524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E8352C3">
            <w:pPr>
              <w:pStyle w:val="31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327"/>
            </w:tblGrid>
            <w:tr w14:paraId="3C7B71A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0ABFE7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71028B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0DF24E6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C2ECE0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0640D7">
                  <w:pPr>
                    <w:jc w:val="center"/>
                  </w:pPr>
                  <w:r>
                    <w:rPr>
                      <w:sz w:val="28"/>
                    </w:rPr>
                    <w:t>60</w:t>
                  </w:r>
                </w:p>
              </w:tc>
            </w:tr>
            <w:tr w14:paraId="33612B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B768AB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371D05">
                  <w:pPr>
                    <w:jc w:val="center"/>
                  </w:pPr>
                  <w:r>
                    <w:rPr>
                      <w:sz w:val="28"/>
                    </w:rPr>
                    <w:t>20</w:t>
                  </w:r>
                </w:p>
              </w:tc>
            </w:tr>
            <w:tr w14:paraId="3CFC6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DA08ED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954172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25A37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39D4DF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A84D1E"/>
              </w:tc>
            </w:tr>
            <w:tr w14:paraId="595DDC9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1245E2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0FB34A">
                  <w:pPr>
                    <w:jc w:val="center"/>
                  </w:pPr>
                  <w:r>
                    <w:rPr>
                      <w:sz w:val="28"/>
                    </w:rPr>
                    <w:t>40</w:t>
                  </w:r>
                </w:p>
              </w:tc>
            </w:tr>
            <w:tr w14:paraId="2E1D30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E4B4B3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F4E5B5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3B211AA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E67B9F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1575C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4D17FA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08FF7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3C6C6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264CB56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F589D6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B5B0CF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4CB7F17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D87088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62071E">
                  <w:pPr>
                    <w:jc w:val="center"/>
                  </w:pPr>
                  <w:r>
                    <w:rPr>
                      <w:sz w:val="28"/>
                    </w:rPr>
                    <w:t>12</w:t>
                  </w:r>
                </w:p>
              </w:tc>
            </w:tr>
            <w:tr w14:paraId="48917F2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B6A3D1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B75700"/>
              </w:tc>
            </w:tr>
            <w:tr w14:paraId="04AA199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563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C8DBEF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6615152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A4B7C9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2B4C26"/>
              </w:tc>
            </w:tr>
            <w:tr w14:paraId="15ED87B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1D8B68E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E0536F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</w:tbl>
          <w:p w14:paraId="547D434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48A5DDE">
            <w:pPr>
              <w:pStyle w:val="31"/>
            </w:pPr>
          </w:p>
        </w:tc>
      </w:tr>
      <w:tr w14:paraId="716C7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2B97D5E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10B6161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CA3A51A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D018846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ED5B740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7E3F993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FEA68BF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EC15A66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AB5F45D">
            <w:pPr>
              <w:pStyle w:val="31"/>
            </w:pPr>
          </w:p>
        </w:tc>
      </w:tr>
      <w:tr w14:paraId="457326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8267FC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7FFE150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EBC67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737782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- 1 курс</w:t>
                  </w:r>
                </w:p>
              </w:tc>
            </w:tr>
          </w:tbl>
          <w:p w14:paraId="2CDF73AF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365DA44">
            <w:pPr>
              <w:pStyle w:val="31"/>
            </w:pPr>
          </w:p>
        </w:tc>
      </w:tr>
      <w:tr w14:paraId="7B7BB1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D967851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092AF44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65A96A6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C523B10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9B0D012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F2B14BB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2C7541A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3F24130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FBB9CD1">
            <w:pPr>
              <w:pStyle w:val="31"/>
            </w:pPr>
          </w:p>
        </w:tc>
      </w:tr>
      <w:tr w14:paraId="031893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534BCE59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E380DF7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401"/>
            </w:tblGrid>
            <w:tr w14:paraId="2F5C4F8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7C8A34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CEE60D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699972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648B00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352A02">
                  <w:pPr>
                    <w:jc w:val="center"/>
                  </w:pPr>
                  <w:r>
                    <w:rPr>
                      <w:sz w:val="28"/>
                    </w:rPr>
                    <w:t>24</w:t>
                  </w:r>
                </w:p>
              </w:tc>
            </w:tr>
            <w:tr w14:paraId="755289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CE8305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852113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14:paraId="6CF8830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75BF85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4144C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5711AA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C84DC3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5BE29E"/>
              </w:tc>
            </w:tr>
            <w:tr w14:paraId="339FD3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D08268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7B6E1">
                  <w:pPr>
                    <w:jc w:val="center"/>
                  </w:pPr>
                  <w:r>
                    <w:rPr>
                      <w:sz w:val="28"/>
                    </w:rPr>
                    <w:t>14</w:t>
                  </w:r>
                </w:p>
              </w:tc>
            </w:tr>
            <w:tr w14:paraId="6F89AA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83545D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483798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63E297B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6B03A6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77A43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24732B8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E2E58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8C3FAA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531176A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58F064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0B282E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6A80506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01CDF1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467842">
                  <w:pPr>
                    <w:jc w:val="center"/>
                  </w:pPr>
                  <w:r>
                    <w:rPr>
                      <w:sz w:val="28"/>
                    </w:rPr>
                    <w:t>44</w:t>
                  </w:r>
                </w:p>
              </w:tc>
            </w:tr>
            <w:tr w14:paraId="4786A21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9A0DE8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1472D8"/>
              </w:tc>
            </w:tr>
            <w:tr w14:paraId="5BD42E8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04E2C3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7C123B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14:paraId="7BB1736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637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0A1415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2653187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A5D192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65B810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77339C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CDED1EA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27F6CA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</w:tbl>
          <w:p w14:paraId="11F8102D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4913E86">
            <w:pPr>
              <w:pStyle w:val="31"/>
            </w:pPr>
          </w:p>
        </w:tc>
      </w:tr>
      <w:tr w14:paraId="3866A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0CCCF8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C41538B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12ED782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D0E722A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E3E8A3B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049AC2A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55E799B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46C31E9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5C38234">
            <w:pPr>
              <w:pStyle w:val="31"/>
            </w:pPr>
          </w:p>
        </w:tc>
      </w:tr>
      <w:tr w14:paraId="56B746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631F189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50C09A8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49DB59A8"/>
          <w:p w14:paraId="7F0B63E2"/>
          <w:p w14:paraId="7303DDD8"/>
          <w:p w14:paraId="76629456"/>
          <w:p w14:paraId="3EE1A499"/>
          <w:p w14:paraId="71745713"/>
          <w:p w14:paraId="173D5769"/>
          <w:p w14:paraId="274F1304"/>
          <w:p w14:paraId="1F9938F4"/>
          <w:p w14:paraId="542A9A78"/>
          <w:p w14:paraId="0174BF6B"/>
          <w:p w14:paraId="76E02CD5"/>
          <w:p w14:paraId="1124D3BB"/>
          <w:p w14:paraId="4CDB5E9C"/>
          <w:p w14:paraId="16C970EC"/>
          <w:p w14:paraId="48FDD6F0"/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DC412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2BA0C9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14:paraId="06090C76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42FBECB">
            <w:pPr>
              <w:pStyle w:val="31"/>
            </w:pPr>
          </w:p>
        </w:tc>
      </w:tr>
      <w:tr w14:paraId="5E84FE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026735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E229488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FA928C2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78D5DFC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55B7FA3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23C6A0F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2BD6CC2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80227DF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5C054E1">
            <w:pPr>
              <w:pStyle w:val="31"/>
            </w:pPr>
          </w:p>
        </w:tc>
      </w:tr>
      <w:tr w14:paraId="1097E5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F216867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FAEF1DD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305838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8178D5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14:paraId="7592DCED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E3273F9">
            <w:pPr>
              <w:pStyle w:val="31"/>
            </w:pPr>
          </w:p>
        </w:tc>
      </w:tr>
      <w:tr w14:paraId="7E08D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E44D6FA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1F7EF0B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F9A31A4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96F46B5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CF85755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E3B3FF4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21158F3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E8E0591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9787AB8">
            <w:pPr>
              <w:pStyle w:val="31"/>
            </w:pPr>
          </w:p>
        </w:tc>
      </w:tr>
      <w:tr w14:paraId="2409C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35171CBE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2B666E2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4D6F96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95DF58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A5F462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9D1D08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51F4B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DC118A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99CA6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F6A124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0C61B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CE687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310B848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5284A8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B800F0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08E436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27AA1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B5BA62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BBFCA6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D824E0"/>
              </w:tc>
            </w:tr>
            <w:tr w14:paraId="05D6D0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E84979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57684B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48EE13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E206CC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2BAD48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A36F95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FC8B76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7EE9AA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0217D79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015CD5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5328D3">
                  <w:r>
                    <w:rPr>
                      <w:sz w:val="24"/>
                    </w:rPr>
                    <w:t>Что такое Россия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52118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763617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05DAFC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AECC17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D8605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F4456A"/>
              </w:tc>
            </w:tr>
            <w:tr w14:paraId="39A293F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B76F4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3527C8">
                  <w:r>
                    <w:rPr>
                      <w:sz w:val="24"/>
                    </w:rPr>
                    <w:t>Российское государство-цивилизация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43C91F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877D3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DB4E04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4CE1A5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7949E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14663A"/>
              </w:tc>
            </w:tr>
            <w:tr w14:paraId="40659F1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133CDA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125408">
                  <w:r>
                    <w:rPr>
                      <w:sz w:val="24"/>
                    </w:rPr>
                    <w:t>Российское мировоззрение и ценности российской цивилизации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2E92C5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C15D9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2F60E4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A4BCCE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EC0A9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F484D"/>
              </w:tc>
            </w:tr>
            <w:tr w14:paraId="60B5A25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943B00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A83116">
                  <w:r>
                    <w:rPr>
                      <w:sz w:val="24"/>
                    </w:rPr>
                    <w:t>Политическое устройство России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6FFAC6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F4596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172F65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820125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72BEE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12BBA5"/>
              </w:tc>
            </w:tr>
            <w:tr w14:paraId="5307EE9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212DE2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A07E0">
                  <w:r>
                    <w:rPr>
                      <w:sz w:val="24"/>
                    </w:rPr>
                    <w:t>Вызовы будущего и развитие страны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3CEEE0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A4BA53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8CEFC5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D74EE1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F9E06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1F6DB"/>
              </w:tc>
            </w:tr>
            <w:tr w14:paraId="42F9A4D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84E06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B6271A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6F214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81B6B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4C69D2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846C1D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471AC"/>
              </w:tc>
            </w:tr>
            <w:tr w14:paraId="3A0768E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36496F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AC2C6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00F4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C823C3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10D692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0453B6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C618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015DDA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50BB2A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291226">
                  <w:pPr>
                    <w:jc w:val="right"/>
                  </w:pPr>
                  <w:r>
                    <w:rPr>
                      <w:b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AA181D">
                  <w:pPr>
                    <w:jc w:val="right"/>
                  </w:pPr>
                  <w:r>
                    <w:rPr>
                      <w:b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6C0858">
                  <w:pPr>
                    <w:jc w:val="right"/>
                  </w:pPr>
                  <w:r>
                    <w:rPr>
                      <w:b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8902E3">
                  <w:pPr>
                    <w:jc w:val="right"/>
                  </w:pPr>
                  <w:r>
                    <w:rPr>
                      <w:b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40C663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078AA0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</w:tr>
            <w:tr w14:paraId="1C010C2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8A59C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160CB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2B2EA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C6A8D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4897F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FB112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CD31EC"/>
              </w:tc>
            </w:tr>
          </w:tbl>
          <w:p w14:paraId="6F3BA002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D76723F">
            <w:pPr>
              <w:pStyle w:val="31"/>
            </w:pPr>
          </w:p>
        </w:tc>
      </w:tr>
      <w:tr w14:paraId="0509C4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75AE7B9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5785E6D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5CB5A9B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55FD26F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818DC44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CC704ED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A14EB6A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F9809F6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6C31503">
            <w:pPr>
              <w:pStyle w:val="31"/>
            </w:pPr>
          </w:p>
        </w:tc>
      </w:tr>
      <w:tr w14:paraId="672177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2BB5D09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8ED1788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4AACA083"/>
          <w:p w14:paraId="5B968ED7"/>
          <w:p w14:paraId="39F2B25C"/>
          <w:p w14:paraId="2EB14E9C"/>
          <w:p w14:paraId="632192AF"/>
          <w:p w14:paraId="1A051F84"/>
          <w:p w14:paraId="5196B98F"/>
          <w:p w14:paraId="1E597C0B"/>
          <w:p w14:paraId="69F86458"/>
          <w:p w14:paraId="792E8691"/>
          <w:p w14:paraId="08ED5986"/>
          <w:p w14:paraId="14900C13"/>
          <w:p w14:paraId="752BF6B0"/>
          <w:p w14:paraId="32A3AA36"/>
          <w:p w14:paraId="4BC59F3A"/>
          <w:p w14:paraId="777A4417"/>
          <w:p w14:paraId="28932643"/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B6F9E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F8E37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14:paraId="741EDD78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F23452B">
            <w:pPr>
              <w:pStyle w:val="31"/>
            </w:pPr>
          </w:p>
        </w:tc>
      </w:tr>
      <w:tr w14:paraId="178DF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9E43E81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43E849A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D71C217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02FC465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38E40F0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35E26C2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E01A5B6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03F0AAA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D88E38A">
            <w:pPr>
              <w:pStyle w:val="31"/>
            </w:pPr>
          </w:p>
        </w:tc>
      </w:tr>
      <w:tr w14:paraId="2B20C0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3D8CA75A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7FD0EB8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1DB4BF7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2A9FAF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3CB332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B36EF7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678607F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22FC5F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3899C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71771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F35001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510051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5EB9544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ECF8E2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14C1A0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551AEC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F6BD0D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BF9C72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E1C404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299802"/>
              </w:tc>
            </w:tr>
            <w:tr w14:paraId="6329469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E3E412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B12EB3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5970A6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3989A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420F03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468902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02DDEE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08C2E2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019719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871887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C4D9EB">
                  <w:r>
                    <w:rPr>
                      <w:sz w:val="24"/>
                    </w:rPr>
                    <w:t>Что такое Россия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E8F544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163D4C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3A4F5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03C34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77DD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539564"/>
              </w:tc>
            </w:tr>
            <w:tr w14:paraId="1A6FDF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CAC24A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C49E8">
                  <w:r>
                    <w:rPr>
                      <w:sz w:val="24"/>
                    </w:rPr>
                    <w:t>Российское государство-цивилизация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FC1107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25FD2B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6E1E9E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997A3C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F3488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316EAF"/>
              </w:tc>
            </w:tr>
            <w:tr w14:paraId="46C2056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E4E137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A0E500">
                  <w:r>
                    <w:rPr>
                      <w:sz w:val="24"/>
                    </w:rPr>
                    <w:t>Российское мировоззрение и ценности российской цивилизации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7E3206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52084A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14DF50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C7F793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71916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E2FAF3"/>
              </w:tc>
            </w:tr>
            <w:tr w14:paraId="4FE786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564B6A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97D2D0">
                  <w:r>
                    <w:rPr>
                      <w:sz w:val="24"/>
                    </w:rPr>
                    <w:t>Политическое устройство России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7F3CF9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52D3E7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982EA3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422EBA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079E2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4B9031"/>
              </w:tc>
            </w:tr>
            <w:tr w14:paraId="00AA961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315912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32C8E1">
                  <w:r>
                    <w:rPr>
                      <w:sz w:val="24"/>
                    </w:rPr>
                    <w:t>Вызовы будущего и развитие страны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512234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99EB29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DF66A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71D79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682A7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323866"/>
              </w:tc>
            </w:tr>
            <w:tr w14:paraId="22516C9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4CE612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2301BA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0622F6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780630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9262F0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EA62A3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D6CBB3"/>
              </w:tc>
            </w:tr>
            <w:tr w14:paraId="0C14C4F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C0B407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C74717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FEE8F8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3C1AA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D6769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90727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8449E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0AF3CE1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D51698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D0770B">
                  <w:pPr>
                    <w:jc w:val="right"/>
                  </w:pPr>
                  <w:r>
                    <w:rPr>
                      <w:b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73D92F">
                  <w:pPr>
                    <w:jc w:val="right"/>
                  </w:pPr>
                  <w:r>
                    <w:rPr>
                      <w:b/>
                      <w:sz w:val="24"/>
                    </w:rPr>
                    <w:t>48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5FA109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B1C29D">
                  <w:pPr>
                    <w:jc w:val="right"/>
                  </w:pPr>
                  <w:r>
                    <w:rPr>
                      <w:b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83F3E7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30A9ED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14:paraId="01549D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368F97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F6D0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763880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625E9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D49E4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C7E8B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36E0A4"/>
              </w:tc>
            </w:tr>
          </w:tbl>
          <w:p w14:paraId="2623E692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A514715">
            <w:pPr>
              <w:pStyle w:val="31"/>
            </w:pPr>
          </w:p>
        </w:tc>
      </w:tr>
      <w:tr w14:paraId="0169A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2733145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835F969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9AE06B7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4445E96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DEDA4F6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0DE76F7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186B67A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8132A81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2527BF2">
            <w:pPr>
              <w:pStyle w:val="31"/>
            </w:pPr>
          </w:p>
        </w:tc>
      </w:tr>
      <w:tr w14:paraId="61BB63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D54D9AC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B2F776C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10E533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054AAA">
                  <w:pPr>
                    <w:jc w:val="center"/>
                  </w:pPr>
                  <w:r>
                    <w:rPr>
                      <w:b/>
                      <w:sz w:val="32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14:paraId="3D9A6D52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860B98E">
            <w:pPr>
              <w:pStyle w:val="31"/>
            </w:pPr>
          </w:p>
        </w:tc>
      </w:tr>
      <w:tr w14:paraId="6F9270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CE38EC4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0E8DA6E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0109716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780FAD7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A23C765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9A55DDC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80E979D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2DB41F2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07DA793">
            <w:pPr>
              <w:pStyle w:val="31"/>
            </w:pPr>
          </w:p>
        </w:tc>
      </w:tr>
      <w:tr w14:paraId="676100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6001C766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F4B8113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4535"/>
              <w:gridCol w:w="4535"/>
            </w:tblGrid>
            <w:tr w14:paraId="6E17881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A39AC1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74CAAE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907CFC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14:paraId="0A43B97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CDC60F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33FB4D">
                  <w:r>
                    <w:rPr>
                      <w:sz w:val="24"/>
                    </w:rPr>
                    <w:t>Что такое Россия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3C8840">
                  <w:r>
                    <w:rPr>
                      <w:sz w:val="24"/>
                    </w:rPr>
                    <w:t>1,3,5,6,10</w:t>
                  </w:r>
                </w:p>
              </w:tc>
            </w:tr>
            <w:tr w14:paraId="5687B3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2F0F9A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767894">
                  <w:r>
                    <w:rPr>
                      <w:sz w:val="24"/>
                    </w:rPr>
                    <w:t>Российское государство-цивилизация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FC77AC">
                  <w:r>
                    <w:rPr>
                      <w:sz w:val="24"/>
                    </w:rPr>
                    <w:t>3,4,5,6,7</w:t>
                  </w:r>
                </w:p>
              </w:tc>
            </w:tr>
            <w:tr w14:paraId="2BE23E5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0DD4DA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AB758E">
                  <w:r>
                    <w:rPr>
                      <w:sz w:val="24"/>
                    </w:rPr>
                    <w:t>Российское мировоззрение и ценности российской цивилизации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C99192">
                  <w:r>
                    <w:rPr>
                      <w:sz w:val="24"/>
                    </w:rPr>
                    <w:t>1,3,5,6,8,9,10,11</w:t>
                  </w:r>
                </w:p>
              </w:tc>
            </w:tr>
            <w:tr w14:paraId="388491F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7F7C0F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C7121C">
                  <w:r>
                    <w:rPr>
                      <w:sz w:val="24"/>
                    </w:rPr>
                    <w:t>Политическое устройство России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0E7AAA">
                  <w:r>
                    <w:rPr>
                      <w:sz w:val="24"/>
                    </w:rPr>
                    <w:t>2,3,4,9,10</w:t>
                  </w:r>
                </w:p>
              </w:tc>
            </w:tr>
            <w:tr w14:paraId="3243A4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E09223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327A6">
                  <w:r>
                    <w:rPr>
                      <w:sz w:val="24"/>
                    </w:rPr>
                    <w:t>Вызовы будущего и развитие страны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24EA76">
                  <w:r>
                    <w:rPr>
                      <w:sz w:val="24"/>
                    </w:rPr>
                    <w:t>1,2,4,8,11</w:t>
                  </w:r>
                </w:p>
              </w:tc>
            </w:tr>
          </w:tbl>
          <w:p w14:paraId="681B262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493DBB7">
            <w:pPr>
              <w:pStyle w:val="31"/>
            </w:pPr>
          </w:p>
        </w:tc>
      </w:tr>
      <w:tr w14:paraId="2BC6BE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F4DD2C5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79B8391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4132DC3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ECF74BF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7BE943D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5499B43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3D62E88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AC40567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D100CC5">
            <w:pPr>
              <w:pStyle w:val="31"/>
            </w:pPr>
          </w:p>
        </w:tc>
      </w:tr>
      <w:tr w14:paraId="63B3A0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2977061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6BEEA65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B81C7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32DE29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14:paraId="6CE0392C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0FE37E8">
            <w:pPr>
              <w:pStyle w:val="31"/>
            </w:pPr>
          </w:p>
        </w:tc>
      </w:tr>
      <w:tr w14:paraId="75E4DF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D30FE8E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BA28DB6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6237056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8995854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DDE5420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54E1FA5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120FCD9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990C6A1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220F85C">
            <w:pPr>
              <w:pStyle w:val="31"/>
            </w:pPr>
          </w:p>
        </w:tc>
      </w:tr>
      <w:tr w14:paraId="677936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8714BB7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D7299D9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AB81A4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850907">
                  <w:pPr>
                    <w:ind w:firstLine="623"/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14:paraId="63D5BDC2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9DDA7C0">
            <w:pPr>
              <w:pStyle w:val="31"/>
            </w:pPr>
          </w:p>
        </w:tc>
      </w:tr>
      <w:tr w14:paraId="2591B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0245793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D40800F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E7DC19A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978F80E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0D0F306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B080107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D1C26D5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C0AA98C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017367A">
            <w:pPr>
              <w:pStyle w:val="31"/>
            </w:pPr>
          </w:p>
        </w:tc>
      </w:tr>
      <w:tr w14:paraId="09F57C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363381E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06CBB60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2B896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5D41F8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14:paraId="4E7BD41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F841A64">
            <w:pPr>
              <w:pStyle w:val="31"/>
            </w:pPr>
          </w:p>
        </w:tc>
      </w:tr>
      <w:tr w14:paraId="3A7A0F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9BD70A3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396EAFD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FC1DA95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AEB4478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EAE8E3A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99330B8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EC0E12D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88B6F7D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840D6B8">
            <w:pPr>
              <w:pStyle w:val="31"/>
            </w:pPr>
          </w:p>
        </w:tc>
      </w:tr>
      <w:tr w14:paraId="42D0D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77A55CB5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DE27568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9735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9169"/>
            </w:tblGrid>
            <w:tr w14:paraId="189E1B2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973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7DD8758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14:paraId="4478FCE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856FE2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1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21DF1C">
                  <w:pPr>
                    <w:jc w:val="both"/>
                  </w:pPr>
                  <w:r>
                    <w:rPr>
                      <w:sz w:val="28"/>
                    </w:rPr>
                    <w:t>Основы российской государственности: учебное пособие / А.Д.Харичев, А.В.Полосин, А.В.Селезнёва. – Москва: РАНХиГС, 2024. – 448 с.</w:t>
                  </w:r>
                </w:p>
              </w:tc>
            </w:tr>
            <w:tr w14:paraId="259A0DA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8A170E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1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A373AF">
                  <w:pPr>
                    <w:jc w:val="both"/>
                  </w:pPr>
                  <w:r>
                    <w:rPr>
                      <w:sz w:val="28"/>
                    </w:rPr>
                    <w:t>Основы российской государственности: учебное пособие для студентов естественно - научных и инженерно – технических специальностей / авт. колл.: А.П.Шевырёв, В.В.Лапин, С.В.Рогачёв, А.В.Туторский, П.Ю.Уваров, А.А.Ларионов (иеромонах Родион), В.С.Бремин, Н.Ю.Пивоваров, О.А.Ефремов, Е.А.Маковецкий, Е.А.Овчинникова, Д.А.Андреев, В.В.Булатова, О.А.Чагадаева. – Москва: Издательский дом  «Дело» РАНХиГС, 2023. – 252 с.</w:t>
                  </w:r>
                </w:p>
              </w:tc>
            </w:tr>
            <w:tr w14:paraId="651C05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0B0DCC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1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1D1930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Основы российской государственности: учебное пособие для студентов, изучающих социогуманитарные науки / Т.В.Евгеньева, И.И.Кузнецов, С.В.Переверзев, А.В.Селезнёва, О.Е.Сорокопудова, А.Б.Страхов, А.Р.Боронин; под ред. С.В.Переверзева. – Москва: Издательский дом «Дело» РАНХиГС, 2023. – 550 с.</w:t>
                  </w:r>
                </w:p>
                <w:p w14:paraId="005C0442">
                  <w:pPr>
                    <w:jc w:val="both"/>
                  </w:pPr>
                </w:p>
              </w:tc>
            </w:tr>
            <w:tr w14:paraId="6E39378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973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F189C83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14:paraId="6D69FF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147CFB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1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0B668D">
                  <w:pPr>
                    <w:jc w:val="both"/>
                  </w:pPr>
                  <w:r>
                    <w:rPr>
                      <w:sz w:val="28"/>
                    </w:rPr>
                    <w:t>Алексеева Т.А. Современная политическая мысль (XX-XXI вв.): Политическая теория и международные отношения. – 2-е изд., испр. и доп. – М.: Аспект Пресс, 2019. – 623 с. Режим доступа: https://vk.com/doc349187690_634270216.</w:t>
                  </w:r>
                </w:p>
              </w:tc>
            </w:tr>
            <w:tr w14:paraId="7974E03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8EAC23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1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6E6DBD">
                  <w:pPr>
                    <w:jc w:val="both"/>
                  </w:pPr>
                  <w:r>
                    <w:rPr>
                      <w:sz w:val="28"/>
                    </w:rPr>
                    <w:t xml:space="preserve">Браславский Р.Г. Эволюция концепции цивилизации в социоисторической науке в конце XVIII – начале XX века // Журнал социологии и социальной антропологии. – 2022. – Т. 25. – № 2. – С. 49-79. Режим доступа: </w:t>
                  </w:r>
                  <w:r>
                    <w:rPr>
                      <w:sz w:val="28"/>
                    </w:rPr>
                    <w:br w:type="textWrapping"/>
                  </w:r>
                  <w:r>
                    <w:fldChar w:fldCharType="begin"/>
                  </w:r>
                  <w:r>
                    <w:instrText xml:space="preserve"> HYPERLINK "https://cyberleninka.ru/article/n/evolyutsiya-kontseptsii-tsivilizatsii-v-sotsioistoricheskoy" </w:instrText>
                  </w:r>
                  <w:r>
                    <w:fldChar w:fldCharType="separate"/>
                  </w:r>
                  <w:r>
                    <w:rPr>
                      <w:rStyle w:val="9"/>
                      <w:sz w:val="28"/>
                    </w:rPr>
                    <w:t>https://cyberleninka.ru/article/n/evolyutsiya-kontseptsii-tsivilizatsii-v-sotsioistoricheskoy</w:t>
                  </w:r>
                  <w:r>
                    <w:rPr>
                      <w:rStyle w:val="9"/>
                      <w:sz w:val="28"/>
                    </w:rPr>
                    <w:fldChar w:fldCharType="end"/>
                  </w:r>
                  <w:r>
                    <w:rPr>
                      <w:sz w:val="28"/>
                    </w:rPr>
                    <w:t>-nauke-v-kontse-xviii-nachale-xx-veka.</w:t>
                  </w:r>
                </w:p>
              </w:tc>
            </w:tr>
            <w:tr w14:paraId="51AFCF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CBC301">
                  <w:pPr>
                    <w:jc w:val="right"/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91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04C96B">
                  <w:pPr>
                    <w:jc w:val="both"/>
                  </w:pPr>
                  <w:r>
                    <w:rPr>
                      <w:sz w:val="28"/>
                    </w:rPr>
                    <w:t>Основы российской государственности: практикум / И.В.Ливанова, Н.В.Цепелева – Москва: РУСАЙНС, 2025. – 142 с.</w:t>
                  </w:r>
                </w:p>
              </w:tc>
            </w:tr>
            <w:tr w14:paraId="2EC3204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B2CCD1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7 </w:t>
                  </w:r>
                </w:p>
              </w:tc>
              <w:tc>
                <w:tcPr>
                  <w:tcW w:w="91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686A4F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Основы российской государственности: хрестоматия / Сост. И.В.Ливанова, Н.В.Цепелева. Под общ. ред. Н.В.Цепелевой – Новосибирск: АНОО ВО Центросоюза РФ «СибУПК». – Новосибирск, 2025. – 144 с</w:t>
                  </w:r>
                </w:p>
              </w:tc>
            </w:tr>
            <w:tr w14:paraId="0BF8D15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B9495D">
                  <w:pPr>
                    <w:jc w:val="right"/>
                  </w:pPr>
                  <w:r>
                    <w:rPr>
                      <w:sz w:val="28"/>
                    </w:rPr>
                    <w:t>8</w:t>
                  </w:r>
                </w:p>
              </w:tc>
              <w:tc>
                <w:tcPr>
                  <w:tcW w:w="91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402FE7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Полосин А.В. Шаг вперед: проблема мировоззрения в современной России // Вестник Московского Университета. Серия 12. Политические науки. – 2022. – № 3. – С. 7-23. Режим доступа: </w:t>
                  </w:r>
                  <w:r>
                    <w:fldChar w:fldCharType="begin"/>
                  </w:r>
                  <w:r>
                    <w:instrText xml:space="preserve"> HYPERLINK "https://cyberleninka.ru/article/n/shag-vpered-problema" </w:instrText>
                  </w:r>
                  <w:r>
                    <w:fldChar w:fldCharType="separate"/>
                  </w:r>
                  <w:r>
                    <w:rPr>
                      <w:rStyle w:val="9"/>
                      <w:sz w:val="28"/>
                    </w:rPr>
                    <w:t>https://cyberleninka.ru/article/n/shag-vpered-problema</w:t>
                  </w:r>
                  <w:r>
                    <w:rPr>
                      <w:rStyle w:val="9"/>
                      <w:sz w:val="28"/>
                    </w:rPr>
                    <w:fldChar w:fldCharType="end"/>
                  </w:r>
                </w:p>
                <w:p w14:paraId="3A7A96D2">
                  <w:pPr>
                    <w:jc w:val="both"/>
                  </w:pPr>
                  <w:r>
                    <w:rPr>
                      <w:sz w:val="28"/>
                    </w:rPr>
                    <w:t>-mirovozzreniya-v-sovremennoy-rossii.</w:t>
                  </w:r>
                </w:p>
              </w:tc>
            </w:tr>
            <w:tr w14:paraId="409B177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835197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</w:rPr>
                    <w:t>9</w:t>
                  </w:r>
                </w:p>
              </w:tc>
              <w:tc>
                <w:tcPr>
                  <w:tcW w:w="91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DDF209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Российское общество: архитектоника цивилизационного развития: монография / Р.Г. Браславский, В.В. Галиндабаева и др. – М.; СПб.: ФНИСЦ РАН, 2021. – 340 с. Режим доступа: </w:t>
                  </w:r>
                  <w:r>
                    <w:fldChar w:fldCharType="begin"/>
                  </w:r>
                  <w:r>
                    <w:instrText xml:space="preserve"> HYPERLINK "http://socinst.ru/wp-content/uploads/base/books/text/" </w:instrText>
                  </w:r>
                  <w:r>
                    <w:fldChar w:fldCharType="separate"/>
                  </w:r>
                  <w:r>
                    <w:rPr>
                      <w:rStyle w:val="9"/>
                      <w:sz w:val="28"/>
                    </w:rPr>
                    <w:t>http://socinst.ru/wp-content/uploads/base/books/text/</w:t>
                  </w:r>
                  <w:r>
                    <w:rPr>
                      <w:rStyle w:val="9"/>
                      <w:sz w:val="28"/>
                    </w:rPr>
                    <w:fldChar w:fldCharType="end"/>
                  </w:r>
                </w:p>
              </w:tc>
            </w:tr>
            <w:tr w14:paraId="1EAB2D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E0F68C">
                  <w:pPr>
                    <w:jc w:val="right"/>
                  </w:pPr>
                  <w:r>
                    <w:rPr>
                      <w:sz w:val="28"/>
                    </w:rPr>
                    <w:t>10</w:t>
                  </w:r>
                </w:p>
              </w:tc>
              <w:tc>
                <w:tcPr>
                  <w:tcW w:w="91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5F0E10">
                  <w:pPr>
                    <w:jc w:val="both"/>
                  </w:pPr>
                  <w:r>
                    <w:rPr>
                      <w:sz w:val="28"/>
                    </w:rPr>
                    <w:t xml:space="preserve">Харичев А.Д., Шутов А.Ю., Полосин А.В., Соколова Е.Н. Восприятие базовых ценностей, факторов и структур социально-исторического развития России (по материалам исследований и апробации) // Журнал политических исследований. – 2022. – Т. 6. – № 3. – С. 9-19. Режим доступа: </w:t>
                  </w:r>
                  <w:r>
                    <w:fldChar w:fldCharType="begin"/>
                  </w:r>
                  <w:r>
                    <w:instrText xml:space="preserve"> HYPERLINK "https://naukaru.ru/ru/nauka/article/" </w:instrText>
                  </w:r>
                  <w:r>
                    <w:fldChar w:fldCharType="separate"/>
                  </w:r>
                  <w:r>
                    <w:rPr>
                      <w:rStyle w:val="9"/>
                      <w:sz w:val="28"/>
                    </w:rPr>
                    <w:t>https://naukaru.ru/ru/nauka/article/</w:t>
                  </w:r>
                  <w:r>
                    <w:rPr>
                      <w:rStyle w:val="9"/>
                      <w:sz w:val="28"/>
                    </w:rPr>
                    <w:fldChar w:fldCharType="end"/>
                  </w:r>
                  <w:r>
                    <w:rPr>
                      <w:sz w:val="28"/>
                    </w:rPr>
                    <w:t xml:space="preserve"> 53483/view.</w:t>
                  </w:r>
                </w:p>
              </w:tc>
            </w:tr>
            <w:tr w14:paraId="110D8B7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0E3DE2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</w:rPr>
                    <w:t>11</w:t>
                  </w:r>
                </w:p>
              </w:tc>
              <w:tc>
                <w:tcPr>
                  <w:tcW w:w="91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68DDF2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Шестопал Е.Б. Политическая психология: Учебник для вузов. – 5-е изд., перераб. и доп. – М.: Аспект Пресс, 2018. – 368 с. Режим доступа: </w:t>
                  </w:r>
                  <w:r>
                    <w:fldChar w:fldCharType="begin"/>
                  </w:r>
                  <w:r>
                    <w:instrText xml:space="preserve"> HYPERLINK "https://vk.com/doc129658462_634695468?hash=07n2WDEqr2WGnyg1rDJ8kPHfKSnDd" </w:instrText>
                  </w:r>
                  <w:r>
                    <w:fldChar w:fldCharType="separate"/>
                  </w:r>
                  <w:r>
                    <w:rPr>
                      <w:rStyle w:val="9"/>
                      <w:sz w:val="28"/>
                    </w:rPr>
                    <w:t>https://vk.com/doc129658462_634695468?hash=07n2WDEqr2WGnyg1rDJ8kPHfKSnDd</w:t>
                  </w:r>
                  <w:r>
                    <w:rPr>
                      <w:rStyle w:val="9"/>
                      <w:sz w:val="28"/>
                    </w:rPr>
                    <w:fldChar w:fldCharType="end"/>
                  </w:r>
                </w:p>
                <w:p w14:paraId="63175465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9Y4ASaRl8CPaAz&amp;dl=bBZ6oYrHclkqrn6SpfSzfR8WyZ5FYlQPtPsEpsT8Ek.</w:t>
                  </w:r>
                </w:p>
              </w:tc>
            </w:tr>
          </w:tbl>
          <w:p w14:paraId="3D07BA5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C84EEFA">
            <w:pPr>
              <w:pStyle w:val="31"/>
            </w:pPr>
          </w:p>
        </w:tc>
      </w:tr>
      <w:tr w14:paraId="30327B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0BAD809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AFEBFB6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A0D9F48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7A451DE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5E57AC8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FA408ED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2F71D66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D2FBFD4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BDEDF89">
            <w:pPr>
              <w:pStyle w:val="31"/>
            </w:pPr>
          </w:p>
        </w:tc>
      </w:tr>
      <w:tr w14:paraId="12CB9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BB73EE7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FF4E002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713CD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42A07D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14:paraId="3DC35FE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B428A98">
            <w:pPr>
              <w:pStyle w:val="31"/>
            </w:pPr>
          </w:p>
        </w:tc>
      </w:tr>
      <w:tr w14:paraId="3B0340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78972E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F08B1D9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B9BADB1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E6353AA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38D7E0B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6294B4D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93ACAFA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F8991FD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BB28773">
            <w:pPr>
              <w:pStyle w:val="31"/>
            </w:pPr>
          </w:p>
        </w:tc>
      </w:tr>
      <w:tr w14:paraId="760619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06C42893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E553CA9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704EE26">
            <w:pPr>
              <w:pStyle w:val="31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3CC51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30D79C">
                  <w:r>
                    <w:rPr>
                      <w:sz w:val="28"/>
                    </w:rPr>
                    <w:t>- «От Руси Древней до Империи Российской»: www.rus-hist.on.ufanet.ru/«Генштаб»</w:t>
                  </w:r>
                </w:p>
              </w:tc>
            </w:tr>
            <w:tr w14:paraId="7C2E6A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529BC4">
                  <w:r>
                    <w:rPr>
                      <w:sz w:val="28"/>
                    </w:rPr>
                    <w:t>- Исторические источники. Библиотека МГУ: www.hist.msu.ru/ER/Etext/index.html</w:t>
                  </w:r>
                </w:p>
              </w:tc>
            </w:tr>
            <w:tr w14:paraId="19FD16A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A81367">
                  <w:r>
                    <w:rPr>
                      <w:sz w:val="28"/>
                    </w:rPr>
                    <w:t>- Мир энциклопедий: www.histori.ru</w:t>
                  </w:r>
                </w:p>
              </w:tc>
            </w:tr>
            <w:tr w14:paraId="236CB4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5A11E1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14:paraId="34D38A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45978C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14:paraId="2953A9D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0B81B">
                  <w:r>
                    <w:rPr>
                      <w:sz w:val="28"/>
                    </w:rPr>
                    <w:t>- Отечественная история: www.lants.tellur.ru/history/</w:t>
                  </w:r>
                </w:p>
              </w:tc>
            </w:tr>
            <w:tr w14:paraId="1FD4CF1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A87D1F">
                  <w:r>
                    <w:rPr>
                      <w:sz w:val="28"/>
                    </w:rPr>
                    <w:t>- Официальный сайт Государственной Думы РФ: www.duma.gov.ru</w:t>
                  </w:r>
                </w:p>
              </w:tc>
            </w:tr>
            <w:tr w14:paraId="50E1D3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18EA50">
                  <w:r>
                    <w:rPr>
                      <w:sz w:val="28"/>
                    </w:rPr>
                    <w:t>- Сайт "философ.ру": www.philosoff.ru/rus/philosophy/history/</w:t>
                  </w:r>
                </w:p>
              </w:tc>
            </w:tr>
            <w:tr w14:paraId="20EF44A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877063">
                  <w:r>
                    <w:rPr>
                      <w:sz w:val="28"/>
                    </w:rPr>
                    <w:t>- Электронная-библиотечная система: www.znanium.com</w:t>
                  </w:r>
                </w:p>
              </w:tc>
            </w:tr>
          </w:tbl>
          <w:p w14:paraId="162AA25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CA23632">
            <w:pPr>
              <w:pStyle w:val="31"/>
            </w:pPr>
          </w:p>
        </w:tc>
      </w:tr>
      <w:tr w14:paraId="13BD5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30DD8CF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54360C8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4E49B7F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12E0B82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E7C7929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840C1FB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75E9AD7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3671016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3E0D7A2">
            <w:pPr>
              <w:pStyle w:val="31"/>
            </w:pPr>
          </w:p>
        </w:tc>
      </w:tr>
      <w:tr w14:paraId="00D517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106204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3100EEB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4FAC6032"/>
          <w:p w14:paraId="22F343B2"/>
          <w:p w14:paraId="6978BBDC"/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F3EF41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1914C7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14:paraId="7D27732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D7A1DC6">
            <w:pPr>
              <w:pStyle w:val="31"/>
            </w:pPr>
          </w:p>
        </w:tc>
      </w:tr>
      <w:tr w14:paraId="595F45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9E65ED5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5D0CA2C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5E8F98D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5BA663F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AF1586C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7DA29C3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780E18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657C62B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05A0ADB">
            <w:pPr>
              <w:pStyle w:val="31"/>
            </w:pPr>
          </w:p>
        </w:tc>
      </w:tr>
      <w:tr w14:paraId="79124E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370C8088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14:paraId="1938849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ABACC8"/>
              </w:tc>
              <w:tc>
                <w:tcPr>
                  <w:tcW w:w="431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106A84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программного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D33F84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14:paraId="5E75AF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4291CF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E07197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727AF4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E3DF52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FB3038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14:paraId="0612E7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DEB04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1DDEB2">
                  <w:r>
                    <w:rPr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F54E5F">
                  <w:r>
                    <w:rPr>
                      <w:sz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CC6827">
                  <w:r>
                    <w:rPr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C4919B">
                  <w:r>
                    <w:rPr>
                      <w:sz w:val="24"/>
                    </w:rPr>
                    <w:t>Яндекс.Браузер</w:t>
                  </w:r>
                </w:p>
              </w:tc>
            </w:tr>
            <w:tr w14:paraId="0964D74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4E1E15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4BD62">
                  <w:r>
                    <w:rPr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422375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70497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57DA78">
                  <w:r>
                    <w:rPr>
                      <w:sz w:val="24"/>
                    </w:rPr>
                    <w:t>Яндекс.Диск</w:t>
                  </w:r>
                </w:p>
              </w:tc>
            </w:tr>
            <w:tr w14:paraId="5EE5AEE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A2B226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95E55"/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C4A689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35D6CB"/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7E21DC"/>
              </w:tc>
            </w:tr>
          </w:tbl>
          <w:p w14:paraId="2C74377A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01811AEA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0F24372">
            <w:pPr>
              <w:pStyle w:val="31"/>
            </w:pPr>
          </w:p>
        </w:tc>
      </w:tr>
      <w:tr w14:paraId="1BD055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E547AC8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9F72B64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A4861E9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5E10589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49DFCBD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BF59954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8080DF8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80CD6DB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F9B81D3">
            <w:pPr>
              <w:pStyle w:val="31"/>
            </w:pPr>
          </w:p>
        </w:tc>
      </w:tr>
      <w:tr w14:paraId="247B9F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26F7451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8CE1CB2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D30A3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FA745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14:paraId="7E0DE58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62C81C7">
            <w:pPr>
              <w:pStyle w:val="31"/>
            </w:pPr>
          </w:p>
        </w:tc>
      </w:tr>
      <w:tr w14:paraId="52FB33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5A7084D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3F649A3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A73DFFB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A64A45B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20220C9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6B07DCE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BD75047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E2FAB27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5C5DEA5">
            <w:pPr>
              <w:pStyle w:val="31"/>
            </w:pPr>
          </w:p>
        </w:tc>
      </w:tr>
      <w:tr w14:paraId="6E4274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A01698C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4C38D6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3AE58A">
                  <w:pPr>
                    <w:spacing w:before="200" w:after="200"/>
                    <w:ind w:firstLine="788"/>
                    <w:jc w:val="both"/>
                  </w:pPr>
                  <w:r>
                    <w:rPr>
                      <w:sz w:val="28"/>
                    </w:rPr>
      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      </w:r>
                </w:p>
                <w:p w14:paraId="3584DC7D">
                  <w:pPr>
                    <w:spacing w:after="200"/>
                    <w:ind w:firstLine="788"/>
                    <w:jc w:val="both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14:paraId="450B7CE7"/>
              </w:tc>
            </w:tr>
          </w:tbl>
          <w:p w14:paraId="3D154A77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74D69616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748C88B">
            <w:pPr>
              <w:pStyle w:val="31"/>
            </w:pPr>
          </w:p>
        </w:tc>
      </w:tr>
      <w:tr w14:paraId="67DE38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685FE69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D7DC401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CD54D9A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E0EF4B8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ECF26A2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C0A155A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9E20B5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FD8F260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0D71F72">
            <w:pPr>
              <w:pStyle w:val="31"/>
            </w:pPr>
          </w:p>
        </w:tc>
      </w:tr>
    </w:tbl>
    <w:p w14:paraId="5331EE2A"/>
    <w:sectPr>
      <w:footerReference r:id="rId4" w:type="first"/>
      <w:footerReference r:id="rId3" w:type="default"/>
      <w:pgSz w:w="12179" w:h="16837"/>
      <w:pgMar w:top="1133" w:right="850" w:bottom="992" w:left="1360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3E5FEA7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4A9DD4C8">
          <w:pPr>
            <w:pStyle w:val="31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23F8DE24">
          <w:pPr>
            <w:pStyle w:val="31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1D6ECA9F">
          <w:pPr>
            <w:pStyle w:val="31"/>
          </w:pPr>
        </w:p>
      </w:tc>
    </w:tr>
    <w:tr w14:paraId="12C4AAF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00B198C4">
          <w:pPr>
            <w:pStyle w:val="31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4A50750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383E5505"/>
            </w:tc>
          </w:tr>
        </w:tbl>
        <w:p w14:paraId="0BA6C5DF"/>
      </w:tc>
      <w:tc>
        <w:tcPr>
          <w:tcW w:w="463" w:type="dxa"/>
          <w:tcMar>
            <w:left w:w="0" w:type="dxa"/>
            <w:right w:w="0" w:type="dxa"/>
          </w:tcMar>
        </w:tcPr>
        <w:p w14:paraId="1801A932">
          <w:pPr>
            <w:pStyle w:val="31"/>
          </w:pPr>
        </w:p>
      </w:tc>
    </w:tr>
  </w:tbl>
  <w:p w14:paraId="1DDEE03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7996681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20A933C1">
          <w:pPr>
            <w:pStyle w:val="31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16334397">
          <w:pPr>
            <w:pStyle w:val="31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47B4AE7A">
          <w:pPr>
            <w:pStyle w:val="31"/>
          </w:pPr>
        </w:p>
      </w:tc>
    </w:tr>
    <w:tr w14:paraId="1B578C6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1A253306">
          <w:pPr>
            <w:pStyle w:val="31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7F499775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02324DB"/>
            </w:tc>
          </w:tr>
        </w:tbl>
        <w:p w14:paraId="454462A8"/>
      </w:tc>
      <w:tc>
        <w:tcPr>
          <w:tcW w:w="463" w:type="dxa"/>
          <w:tcMar>
            <w:left w:w="0" w:type="dxa"/>
            <w:right w:w="0" w:type="dxa"/>
          </w:tcMar>
        </w:tcPr>
        <w:p w14:paraId="6B89AA4F">
          <w:pPr>
            <w:pStyle w:val="31"/>
          </w:pPr>
        </w:p>
      </w:tc>
    </w:tr>
  </w:tbl>
  <w:p w14:paraId="08B19D31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A95E2B"/>
    <w:rsid w:val="002539CA"/>
    <w:rsid w:val="00255F9A"/>
    <w:rsid w:val="0050775E"/>
    <w:rsid w:val="008210B9"/>
    <w:rsid w:val="00A95E2B"/>
    <w:rsid w:val="00B05689"/>
    <w:rsid w:val="00CF023E"/>
    <w:rsid w:val="00CF06BE"/>
    <w:rsid w:val="00D16CF7"/>
    <w:rsid w:val="4A24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next w:val="1"/>
    <w:link w:val="34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6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29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5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3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4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2">
    <w:name w:val="toc 8"/>
    <w:next w:val="1"/>
    <w:link w:val="41"/>
    <w:qFormat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40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7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37"/>
    <w:qFormat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6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30"/>
    <w:qFormat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4"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5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2"/>
    <w:qFormat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4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3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3">
    <w:name w:val="Обычный1"/>
    <w:qFormat/>
    <w:uiPriority w:val="0"/>
  </w:style>
  <w:style w:type="character" w:customStyle="1" w:styleId="24">
    <w:name w:val="Оглавление 2 Знак"/>
    <w:link w:val="18"/>
    <w:qFormat/>
    <w:uiPriority w:val="0"/>
    <w:rPr>
      <w:rFonts w:ascii="XO Thames" w:hAnsi="XO Thames"/>
      <w:sz w:val="28"/>
    </w:rPr>
  </w:style>
  <w:style w:type="character" w:customStyle="1" w:styleId="25">
    <w:name w:val="Оглавление 4 Знак"/>
    <w:link w:val="19"/>
    <w:qFormat/>
    <w:uiPriority w:val="0"/>
    <w:rPr>
      <w:rFonts w:ascii="XO Thames" w:hAnsi="XO Thames"/>
      <w:sz w:val="28"/>
    </w:rPr>
  </w:style>
  <w:style w:type="character" w:customStyle="1" w:styleId="26">
    <w:name w:val="Оглавление 6 Знак"/>
    <w:link w:val="16"/>
    <w:qFormat/>
    <w:uiPriority w:val="0"/>
    <w:rPr>
      <w:rFonts w:ascii="XO Thames" w:hAnsi="XO Thames"/>
      <w:sz w:val="28"/>
    </w:rPr>
  </w:style>
  <w:style w:type="character" w:customStyle="1" w:styleId="27">
    <w:name w:val="Оглавление 7 Знак"/>
    <w:link w:val="14"/>
    <w:qFormat/>
    <w:uiPriority w:val="0"/>
    <w:rPr>
      <w:rFonts w:ascii="XO Thames" w:hAnsi="XO Thames"/>
      <w:sz w:val="28"/>
    </w:rPr>
  </w:style>
  <w:style w:type="paragraph" w:customStyle="1" w:styleId="28">
    <w:name w:val="Основной шрифт абзаца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29">
    <w:name w:val="Заголовок 3 Знак"/>
    <w:link w:val="4"/>
    <w:uiPriority w:val="0"/>
    <w:rPr>
      <w:rFonts w:ascii="XO Thames" w:hAnsi="XO Thames"/>
      <w:b/>
      <w:sz w:val="26"/>
    </w:rPr>
  </w:style>
  <w:style w:type="character" w:customStyle="1" w:styleId="30">
    <w:name w:val="Оглавление 3 Знак"/>
    <w:link w:val="17"/>
    <w:qFormat/>
    <w:uiPriority w:val="0"/>
    <w:rPr>
      <w:rFonts w:ascii="XO Thames" w:hAnsi="XO Thames"/>
      <w:sz w:val="28"/>
    </w:rPr>
  </w:style>
  <w:style w:type="paragraph" w:customStyle="1" w:styleId="31">
    <w:name w:val="EmptyLayoutCell"/>
    <w:basedOn w:val="1"/>
    <w:link w:val="32"/>
    <w:qFormat/>
    <w:uiPriority w:val="0"/>
    <w:rPr>
      <w:sz w:val="2"/>
    </w:rPr>
  </w:style>
  <w:style w:type="character" w:customStyle="1" w:styleId="32">
    <w:name w:val="EmptyLayoutCell1"/>
    <w:basedOn w:val="23"/>
    <w:link w:val="31"/>
    <w:qFormat/>
    <w:uiPriority w:val="0"/>
    <w:rPr>
      <w:sz w:val="2"/>
    </w:rPr>
  </w:style>
  <w:style w:type="character" w:customStyle="1" w:styleId="33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34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5">
    <w:name w:val="Footnote"/>
    <w:link w:val="36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6">
    <w:name w:val="Footnote1"/>
    <w:link w:val="35"/>
    <w:qFormat/>
    <w:uiPriority w:val="0"/>
    <w:rPr>
      <w:rFonts w:ascii="XO Thames" w:hAnsi="XO Thames"/>
      <w:sz w:val="22"/>
    </w:rPr>
  </w:style>
  <w:style w:type="character" w:customStyle="1" w:styleId="37">
    <w:name w:val="Оглавление 1 Знак"/>
    <w:link w:val="15"/>
    <w:qFormat/>
    <w:uiPriority w:val="0"/>
    <w:rPr>
      <w:rFonts w:ascii="XO Thames" w:hAnsi="XO Thames"/>
      <w:b/>
      <w:sz w:val="28"/>
    </w:rPr>
  </w:style>
  <w:style w:type="paragraph" w:customStyle="1" w:styleId="38">
    <w:name w:val="Header and Footer"/>
    <w:link w:val="39"/>
    <w:qFormat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39">
    <w:name w:val="Header and Footer1"/>
    <w:link w:val="38"/>
    <w:qFormat/>
    <w:uiPriority w:val="0"/>
    <w:rPr>
      <w:rFonts w:ascii="XO Thames" w:hAnsi="XO Thames"/>
      <w:sz w:val="20"/>
    </w:rPr>
  </w:style>
  <w:style w:type="character" w:customStyle="1" w:styleId="40">
    <w:name w:val="Оглавление 9 Знак"/>
    <w:link w:val="13"/>
    <w:qFormat/>
    <w:uiPriority w:val="0"/>
    <w:rPr>
      <w:rFonts w:ascii="XO Thames" w:hAnsi="XO Thames"/>
      <w:sz w:val="28"/>
    </w:rPr>
  </w:style>
  <w:style w:type="character" w:customStyle="1" w:styleId="41">
    <w:name w:val="Оглавление 8 Знак"/>
    <w:link w:val="12"/>
    <w:qFormat/>
    <w:uiPriority w:val="0"/>
    <w:rPr>
      <w:rFonts w:ascii="XO Thames" w:hAnsi="XO Thames"/>
      <w:sz w:val="28"/>
    </w:rPr>
  </w:style>
  <w:style w:type="character" w:customStyle="1" w:styleId="42">
    <w:name w:val="Оглавление 5 Знак"/>
    <w:link w:val="20"/>
    <w:qFormat/>
    <w:uiPriority w:val="0"/>
    <w:rPr>
      <w:rFonts w:ascii="XO Thames" w:hAnsi="XO Thames"/>
      <w:sz w:val="28"/>
    </w:rPr>
  </w:style>
  <w:style w:type="character" w:customStyle="1" w:styleId="43">
    <w:name w:val="Подзаголовок Знак"/>
    <w:link w:val="22"/>
    <w:qFormat/>
    <w:uiPriority w:val="0"/>
    <w:rPr>
      <w:rFonts w:ascii="XO Thames" w:hAnsi="XO Thames"/>
      <w:i/>
      <w:sz w:val="24"/>
    </w:rPr>
  </w:style>
  <w:style w:type="character" w:customStyle="1" w:styleId="44">
    <w:name w:val="Название Знак"/>
    <w:link w:val="21"/>
    <w:qFormat/>
    <w:uiPriority w:val="0"/>
    <w:rPr>
      <w:rFonts w:ascii="XO Thames" w:hAnsi="XO Thames"/>
      <w:b/>
      <w:caps/>
      <w:sz w:val="40"/>
    </w:rPr>
  </w:style>
  <w:style w:type="character" w:customStyle="1" w:styleId="45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46">
    <w:name w:val="Заголовок 2 Знак"/>
    <w:link w:val="3"/>
    <w:qFormat/>
    <w:uiPriority w:val="0"/>
    <w:rPr>
      <w:rFonts w:ascii="XO Thames" w:hAnsi="XO Thames"/>
      <w:b/>
      <w:sz w:val="28"/>
    </w:rPr>
  </w:style>
  <w:style w:type="character" w:customStyle="1" w:styleId="47">
    <w:name w:val="Текст выноски Знак"/>
    <w:basedOn w:val="7"/>
    <w:link w:val="11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687</Words>
  <Characters>5513</Characters>
  <Lines>113</Lines>
  <Paragraphs>32</Paragraphs>
  <TotalTime>0</TotalTime>
  <ScaleCrop>false</ScaleCrop>
  <LinksUpToDate>false</LinksUpToDate>
  <CharactersWithSpaces>6181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2024-07-11T12:21:00Z</dcterms:created>
  <dc:creator>user</dc:creator>
  <cp:lastModifiedBy>WPS_1777640951</cp:lastModifiedBy>
  <dcterms:modified xsi:type="dcterms:W3CDTF">2026-05-17T14:35:46Z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AE478BB30BBF49A492D8B2F1F405A357_12</vt:lpwstr>
  </property>
</Properties>
</file>